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EC534" w14:textId="372F21A9" w:rsidR="003E1F30" w:rsidRDefault="003E1F30" w:rsidP="003E1F30">
      <w:pPr>
        <w:pStyle w:val="10"/>
        <w:keepNext/>
        <w:keepLines/>
        <w:shd w:val="clear" w:color="auto" w:fill="auto"/>
        <w:spacing w:after="21" w:line="310" w:lineRule="exact"/>
        <w:ind w:left="8640"/>
        <w:rPr>
          <w:b w:val="0"/>
          <w:sz w:val="20"/>
          <w:szCs w:val="20"/>
          <w:lang w:eastAsia="uk-UA"/>
        </w:rPr>
      </w:pPr>
      <w:r>
        <w:rPr>
          <w:b w:val="0"/>
          <w:sz w:val="20"/>
          <w:szCs w:val="20"/>
          <w:lang w:val="ru-RU" w:eastAsia="uk-UA"/>
        </w:rPr>
        <w:t xml:space="preserve">  </w:t>
      </w:r>
      <w:proofErr w:type="spellStart"/>
      <w:r>
        <w:rPr>
          <w:b w:val="0"/>
          <w:sz w:val="20"/>
          <w:szCs w:val="20"/>
          <w:lang w:val="ru-RU" w:eastAsia="uk-UA"/>
        </w:rPr>
        <w:t>Додаток</w:t>
      </w:r>
      <w:proofErr w:type="spellEnd"/>
      <w:r>
        <w:rPr>
          <w:b w:val="0"/>
          <w:sz w:val="20"/>
          <w:szCs w:val="20"/>
          <w:lang w:val="ru-RU" w:eastAsia="uk-UA"/>
        </w:rPr>
        <w:t xml:space="preserve"> 2</w:t>
      </w:r>
    </w:p>
    <w:p w14:paraId="042173CE" w14:textId="77777777" w:rsidR="003E1F30" w:rsidRDefault="003E1F30" w:rsidP="003E1F30">
      <w:pPr>
        <w:pStyle w:val="10"/>
        <w:keepNext/>
        <w:keepLines/>
        <w:shd w:val="clear" w:color="auto" w:fill="auto"/>
        <w:spacing w:after="0" w:line="240" w:lineRule="auto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  <w:lang w:eastAsia="uk-UA"/>
        </w:rPr>
        <w:t xml:space="preserve">                                                                                     до </w:t>
      </w:r>
      <w:r>
        <w:rPr>
          <w:b w:val="0"/>
          <w:sz w:val="20"/>
          <w:szCs w:val="20"/>
        </w:rPr>
        <w:t xml:space="preserve">Порядку відшкодування витрат за поховання Захисників </w:t>
      </w:r>
    </w:p>
    <w:p w14:paraId="78670F1F" w14:textId="5993A8C4" w:rsidR="003E1F30" w:rsidRDefault="003E1F30" w:rsidP="003E1F30">
      <w:pPr>
        <w:pStyle w:val="10"/>
        <w:keepNext/>
        <w:keepLines/>
        <w:shd w:val="clear" w:color="auto" w:fill="auto"/>
        <w:spacing w:after="0" w:line="240" w:lineRule="auto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та  Захисниць державного суверенітету та територіальної </w:t>
      </w:r>
    </w:p>
    <w:p w14:paraId="24BC1E4F" w14:textId="77777777" w:rsidR="003E1F30" w:rsidRDefault="003E1F30" w:rsidP="003E1F30">
      <w:pPr>
        <w:pStyle w:val="10"/>
        <w:keepNext/>
        <w:keepLines/>
        <w:shd w:val="clear" w:color="auto" w:fill="auto"/>
        <w:spacing w:after="0" w:line="240" w:lineRule="auto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цілісності України, які загинули/померли під час виконання </w:t>
      </w:r>
    </w:p>
    <w:p w14:paraId="5FE394E3" w14:textId="77777777" w:rsidR="003E1F30" w:rsidRDefault="003E1F30" w:rsidP="003E1F30">
      <w:pPr>
        <w:pStyle w:val="10"/>
        <w:keepNext/>
        <w:keepLines/>
        <w:shd w:val="clear" w:color="auto" w:fill="auto"/>
        <w:spacing w:after="0" w:line="240" w:lineRule="auto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заходів, спрямованих на забезпечення оборони України у    </w:t>
      </w:r>
    </w:p>
    <w:p w14:paraId="38D3C0A7" w14:textId="77777777" w:rsidR="003E1F30" w:rsidRDefault="003E1F30" w:rsidP="003E1F30">
      <w:pPr>
        <w:pStyle w:val="10"/>
        <w:keepNext/>
        <w:keepLines/>
        <w:shd w:val="clear" w:color="auto" w:fill="auto"/>
        <w:spacing w:after="0" w:line="240" w:lineRule="auto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зв’язку з військовою агресією Російської Федерації проти             </w:t>
      </w:r>
    </w:p>
    <w:p w14:paraId="18046583" w14:textId="21A4E066" w:rsidR="005E7F53" w:rsidRDefault="003E1F30" w:rsidP="003E1F30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</w:t>
      </w:r>
      <w:r w:rsidRPr="003E1F30">
        <w:rPr>
          <w:rFonts w:ascii="Times New Roman" w:hAnsi="Times New Roman" w:cs="Times New Roman"/>
          <w:bCs/>
          <w:sz w:val="20"/>
          <w:szCs w:val="20"/>
        </w:rPr>
        <w:t>України, розпочатою 24.02.2022</w:t>
      </w:r>
      <w:r w:rsidR="008B0B85">
        <w:rPr>
          <w:rFonts w:ascii="Times New Roman" w:hAnsi="Times New Roman" w:cs="Times New Roman"/>
          <w:bCs/>
          <w:sz w:val="20"/>
          <w:szCs w:val="20"/>
        </w:rPr>
        <w:t xml:space="preserve"> року</w:t>
      </w:r>
    </w:p>
    <w:p w14:paraId="3858F0B9" w14:textId="6FD3ABAD" w:rsidR="003E1F30" w:rsidRDefault="003E1F30" w:rsidP="003E1F30">
      <w:pPr>
        <w:widowControl w:val="0"/>
        <w:spacing w:after="0" w:line="240" w:lineRule="auto"/>
        <w:ind w:left="-567"/>
        <w:jc w:val="right"/>
        <w:rPr>
          <w:rFonts w:ascii="Times New Roman" w:eastAsia="Courier New" w:hAnsi="Times New Roman" w:cs="Times New Roman"/>
          <w:bCs/>
          <w:color w:val="000000"/>
          <w:lang w:eastAsia="uk-UA" w:bidi="uk-UA"/>
        </w:rPr>
      </w:pPr>
    </w:p>
    <w:p w14:paraId="266E0A67" w14:textId="77777777" w:rsidR="00EE6949" w:rsidRPr="003E1F30" w:rsidRDefault="00EE6949" w:rsidP="003E1F30">
      <w:pPr>
        <w:widowControl w:val="0"/>
        <w:spacing w:after="0" w:line="240" w:lineRule="auto"/>
        <w:ind w:left="-567"/>
        <w:jc w:val="right"/>
        <w:rPr>
          <w:rFonts w:ascii="Times New Roman" w:eastAsia="Courier New" w:hAnsi="Times New Roman" w:cs="Times New Roman"/>
          <w:bCs/>
          <w:color w:val="000000"/>
          <w:lang w:eastAsia="uk-UA" w:bidi="uk-UA"/>
        </w:rPr>
      </w:pPr>
    </w:p>
    <w:p w14:paraId="6D4A962D" w14:textId="25941C0E" w:rsidR="009A03C9" w:rsidRPr="006C2EF2" w:rsidRDefault="00DB1B05">
      <w:pPr>
        <w:widowControl w:val="0"/>
        <w:spacing w:after="0" w:line="240" w:lineRule="auto"/>
        <w:ind w:left="-567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</w:pPr>
      <w:r w:rsidRPr="006C2EF2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  <w:t>ДОГОВІР №___</w:t>
      </w:r>
    </w:p>
    <w:p w14:paraId="75BA84F4" w14:textId="77777777" w:rsidR="000E3DDE" w:rsidRDefault="00DB1B05" w:rsidP="00B54FF3">
      <w:pPr>
        <w:widowControl w:val="0"/>
        <w:spacing w:after="0" w:line="240" w:lineRule="auto"/>
        <w:ind w:left="-567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</w:pPr>
      <w:r w:rsidRPr="006C2EF2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  <w:t xml:space="preserve">про </w:t>
      </w:r>
      <w:r w:rsidR="003E1F3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  <w:t>відшкодування за надані послуги</w:t>
      </w:r>
      <w:r w:rsidR="000E3DDE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  <w:t xml:space="preserve"> </w:t>
      </w:r>
    </w:p>
    <w:p w14:paraId="081A81BC" w14:textId="01F09C55" w:rsidR="000E3DDE" w:rsidRDefault="000E3DDE" w:rsidP="000E3DDE">
      <w:pPr>
        <w:widowControl w:val="0"/>
        <w:spacing w:after="0" w:line="240" w:lineRule="auto"/>
        <w:ind w:left="-567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  <w:t>по підготовці до поховання тіл полеглих Захисників/Захисниць України</w:t>
      </w:r>
    </w:p>
    <w:p w14:paraId="650112F7" w14:textId="77777777" w:rsidR="000E3DDE" w:rsidRDefault="000E3DDE" w:rsidP="00B54FF3">
      <w:pPr>
        <w:widowControl w:val="0"/>
        <w:spacing w:after="0" w:line="240" w:lineRule="auto"/>
        <w:ind w:left="-567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</w:pPr>
    </w:p>
    <w:p w14:paraId="05CA625C" w14:textId="77777777" w:rsidR="00EE6949" w:rsidRDefault="00EE6949" w:rsidP="00B54FF3">
      <w:pPr>
        <w:widowControl w:val="0"/>
        <w:spacing w:after="0" w:line="240" w:lineRule="auto"/>
        <w:ind w:left="-567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</w:pPr>
    </w:p>
    <w:p w14:paraId="6AB0812C" w14:textId="77777777" w:rsidR="006C2EF2" w:rsidRPr="006C2EF2" w:rsidRDefault="006C2EF2" w:rsidP="00B54FF3">
      <w:pPr>
        <w:widowControl w:val="0"/>
        <w:spacing w:after="0" w:line="240" w:lineRule="auto"/>
        <w:ind w:left="-567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uk-UA" w:bidi="uk-UA"/>
        </w:rPr>
      </w:pPr>
    </w:p>
    <w:p w14:paraId="0E9AED9A" w14:textId="5C4FB48D" w:rsidR="009A03C9" w:rsidRPr="001F6881" w:rsidRDefault="00DB1B05" w:rsidP="00B54FF3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uk-UA" w:bidi="uk-UA"/>
        </w:rPr>
      </w:pPr>
      <w:r w:rsidRPr="001F6881">
        <w:rPr>
          <w:rFonts w:ascii="Times New Roman" w:eastAsia="Courier New" w:hAnsi="Times New Roman" w:cs="Times New Roman"/>
          <w:color w:val="000000"/>
          <w:sz w:val="24"/>
          <w:szCs w:val="24"/>
          <w:lang w:eastAsia="uk-UA" w:bidi="uk-UA"/>
        </w:rPr>
        <w:t xml:space="preserve">м. Львів </w:t>
      </w:r>
      <w:r w:rsidR="006C2EF2" w:rsidRPr="001F6881">
        <w:rPr>
          <w:rFonts w:ascii="Times New Roman" w:eastAsia="Courier New" w:hAnsi="Times New Roman" w:cs="Times New Roman"/>
          <w:color w:val="000000"/>
          <w:sz w:val="24"/>
          <w:szCs w:val="24"/>
          <w:lang w:eastAsia="uk-UA" w:bidi="uk-UA"/>
        </w:rPr>
        <w:t xml:space="preserve">                               </w:t>
      </w:r>
      <w:r w:rsidRPr="001F6881">
        <w:rPr>
          <w:rFonts w:ascii="Times New Roman" w:eastAsia="Courier New" w:hAnsi="Times New Roman" w:cs="Times New Roman"/>
          <w:color w:val="000000"/>
          <w:sz w:val="24"/>
          <w:szCs w:val="24"/>
          <w:lang w:eastAsia="uk-UA" w:bidi="uk-UA"/>
        </w:rPr>
        <w:tab/>
      </w:r>
      <w:r w:rsidRPr="001F6881">
        <w:rPr>
          <w:rFonts w:ascii="Times New Roman" w:eastAsia="Courier New" w:hAnsi="Times New Roman" w:cs="Times New Roman"/>
          <w:color w:val="000000"/>
          <w:sz w:val="24"/>
          <w:szCs w:val="24"/>
          <w:lang w:eastAsia="uk-UA" w:bidi="uk-UA"/>
        </w:rPr>
        <w:tab/>
        <w:t xml:space="preserve">    </w:t>
      </w:r>
      <w:r w:rsidRPr="001F6881">
        <w:rPr>
          <w:rFonts w:ascii="Times New Roman" w:eastAsia="Courier New" w:hAnsi="Times New Roman" w:cs="Times New Roman"/>
          <w:color w:val="000000"/>
          <w:sz w:val="24"/>
          <w:szCs w:val="24"/>
          <w:lang w:eastAsia="uk-UA" w:bidi="uk-UA"/>
        </w:rPr>
        <w:tab/>
        <w:t xml:space="preserve">                              «_____»______________20</w:t>
      </w:r>
      <w:r w:rsidR="00EE6949">
        <w:rPr>
          <w:rFonts w:ascii="Times New Roman" w:eastAsia="Courier New" w:hAnsi="Times New Roman" w:cs="Times New Roman"/>
          <w:color w:val="000000"/>
          <w:sz w:val="24"/>
          <w:szCs w:val="24"/>
          <w:lang w:eastAsia="uk-UA" w:bidi="uk-UA"/>
        </w:rPr>
        <w:t>__</w:t>
      </w:r>
      <w:r w:rsidRPr="001F6881">
        <w:rPr>
          <w:rFonts w:ascii="Times New Roman" w:eastAsia="Courier New" w:hAnsi="Times New Roman" w:cs="Times New Roman"/>
          <w:color w:val="000000"/>
          <w:sz w:val="24"/>
          <w:szCs w:val="24"/>
          <w:lang w:eastAsia="uk-UA" w:bidi="uk-UA"/>
        </w:rPr>
        <w:t xml:space="preserve"> року</w:t>
      </w:r>
    </w:p>
    <w:p w14:paraId="789F2E65" w14:textId="77777777" w:rsidR="00EE6949" w:rsidRDefault="00EE6949" w:rsidP="00B54FF3">
      <w:pPr>
        <w:tabs>
          <w:tab w:val="left" w:pos="1065"/>
        </w:tabs>
        <w:spacing w:after="200" w:line="240" w:lineRule="auto"/>
        <w:ind w:right="-142" w:firstLine="568"/>
        <w:jc w:val="both"/>
        <w:rPr>
          <w:rFonts w:ascii="Times New Roman" w:eastAsia="Courier New" w:hAnsi="Times New Roman" w:cs="Times New Roman"/>
          <w:color w:val="000000"/>
          <w:lang w:eastAsia="uk-UA" w:bidi="uk-UA"/>
        </w:rPr>
      </w:pPr>
    </w:p>
    <w:p w14:paraId="743D4A24" w14:textId="402C2549" w:rsidR="009A03C9" w:rsidRPr="001F6881" w:rsidRDefault="006C22DC" w:rsidP="00B54FF3">
      <w:pPr>
        <w:tabs>
          <w:tab w:val="left" w:pos="1065"/>
        </w:tabs>
        <w:spacing w:after="200" w:line="240" w:lineRule="auto"/>
        <w:ind w:right="-142" w:firstLine="56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lang w:eastAsia="zh-CN" w:bidi="hi-IN"/>
        </w:rPr>
        <w:t>__________________________________________________________________________________</w:t>
      </w:r>
      <w:r>
        <w:rPr>
          <w:rFonts w:ascii="Times New Roman" w:hAnsi="Times New Roman" w:cs="Times New Roman"/>
          <w:lang w:eastAsia="zh-CN" w:bidi="hi-IN"/>
        </w:rPr>
        <w:br/>
      </w:r>
      <w:r w:rsidR="00DB1B05">
        <w:rPr>
          <w:rFonts w:ascii="Times New Roman" w:hAnsi="Times New Roman" w:cs="Times New Roman"/>
          <w:lang w:eastAsia="zh-CN" w:bidi="hi-IN"/>
        </w:rPr>
        <w:t xml:space="preserve">в </w:t>
      </w:r>
      <w:r w:rsidR="00DB1B05" w:rsidRPr="001F6881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особі </w:t>
      </w:r>
      <w:r w:rsidR="007205CA" w:rsidRPr="001F6881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Pr="001F6881">
        <w:rPr>
          <w:rFonts w:ascii="Times New Roman" w:hAnsi="Times New Roman" w:cs="Times New Roman"/>
          <w:sz w:val="24"/>
          <w:szCs w:val="24"/>
          <w:lang w:eastAsia="zh-CN" w:bidi="hi-IN"/>
        </w:rPr>
        <w:t>_________________________________________________________________________,</w:t>
      </w:r>
      <w:r w:rsidR="007205CA" w:rsidRPr="001F6881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                              </w:t>
      </w:r>
      <w:r w:rsidR="00DB1B05" w:rsidRPr="001F6881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що діє на підставі</w:t>
      </w:r>
      <w:r w:rsidRPr="001F6881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_________________________________________________________</w:t>
      </w:r>
      <w:r w:rsidR="009853AE" w:rsidRPr="001F6881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DB1B05" w:rsidRPr="001F68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>(</w:t>
      </w:r>
      <w:r w:rsidR="009D01B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>на</w:t>
      </w:r>
      <w:r w:rsidR="00DB1B05" w:rsidRPr="001F68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>далі</w:t>
      </w:r>
      <w:r w:rsidR="009D01B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 xml:space="preserve"> іменується «</w:t>
      </w:r>
      <w:r w:rsidR="00DB1B05" w:rsidRPr="001F68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>Замовник</w:t>
      </w:r>
      <w:r w:rsidR="009D01B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>»</w:t>
      </w:r>
      <w:r w:rsidR="00DB1B05" w:rsidRPr="001F68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>), з однієї сторони</w:t>
      </w:r>
      <w:r w:rsidR="00DB1B05" w:rsidRPr="001F6881">
        <w:rPr>
          <w:rFonts w:ascii="Times New Roman" w:hAnsi="Times New Roman" w:cs="Times New Roman"/>
          <w:b/>
          <w:sz w:val="24"/>
          <w:szCs w:val="24"/>
        </w:rPr>
        <w:t xml:space="preserve"> та</w:t>
      </w:r>
    </w:p>
    <w:p w14:paraId="24E9E764" w14:textId="3C5EB2EE" w:rsidR="00B50855" w:rsidRPr="001F6881" w:rsidRDefault="00DB1B05" w:rsidP="00B50855">
      <w:pPr>
        <w:widowControl w:val="0"/>
        <w:tabs>
          <w:tab w:val="left" w:leader="underscore" w:pos="9395"/>
          <w:tab w:val="left" w:leader="underscore" w:pos="9462"/>
        </w:tabs>
        <w:spacing w:after="240" w:line="240" w:lineRule="auto"/>
        <w:ind w:right="-142" w:firstLine="56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</w:pPr>
      <w:r w:rsidRPr="001F6881">
        <w:rPr>
          <w:rFonts w:ascii="Times New Roman" w:hAnsi="Times New Roman" w:cs="Times New Roman"/>
          <w:b/>
          <w:sz w:val="24"/>
          <w:szCs w:val="24"/>
        </w:rPr>
        <w:t>Комунальне некомерційне підприємство Львівської обласної ради «Львівська обласна клінічна лікарня»</w:t>
      </w:r>
      <w:r w:rsidRPr="001F6881">
        <w:rPr>
          <w:rFonts w:ascii="Times New Roman" w:hAnsi="Times New Roman" w:cs="Times New Roman"/>
          <w:sz w:val="24"/>
          <w:szCs w:val="24"/>
        </w:rPr>
        <w:t>,</w:t>
      </w:r>
      <w:r w:rsidRPr="001F68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6881">
        <w:rPr>
          <w:rFonts w:ascii="Times New Roman" w:hAnsi="Times New Roman" w:cs="Times New Roman"/>
          <w:sz w:val="24"/>
          <w:szCs w:val="24"/>
        </w:rPr>
        <w:t xml:space="preserve"> в особі </w:t>
      </w:r>
      <w:r w:rsidR="003E1F30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1F6881">
        <w:rPr>
          <w:rFonts w:ascii="Times New Roman" w:hAnsi="Times New Roman" w:cs="Times New Roman"/>
          <w:sz w:val="24"/>
          <w:szCs w:val="24"/>
        </w:rPr>
        <w:t>, що діє на підставі Статуту,</w:t>
      </w:r>
      <w:r w:rsidRPr="001F6881"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  <w:lang w:eastAsia="uk-UA" w:bidi="uk-UA"/>
        </w:rPr>
        <w:t xml:space="preserve"> 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з другої сторони, (</w:t>
      </w:r>
      <w:r w:rsidR="009D01B7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надалі  іменується 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 </w:t>
      </w:r>
      <w:r w:rsidR="009D01B7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«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Виконавець</w:t>
      </w:r>
      <w:r w:rsidR="009D01B7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»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), </w:t>
      </w:r>
      <w:r w:rsidR="009D01B7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в подальшому разом іменуються «</w:t>
      </w:r>
      <w:r w:rsidRPr="001F688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Сторони</w:t>
      </w:r>
      <w:r w:rsidR="009D01B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»</w:t>
      </w:r>
      <w:r w:rsidRPr="001F688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, а кожн</w:t>
      </w:r>
      <w:r w:rsidR="009D01B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а</w:t>
      </w:r>
      <w:r w:rsidRPr="001F688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 xml:space="preserve"> окремо – </w:t>
      </w:r>
      <w:r w:rsidR="009D01B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«</w:t>
      </w:r>
      <w:r w:rsidRPr="001F688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Сторона</w:t>
      </w:r>
      <w:r w:rsidR="009D01B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»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, уклали </w:t>
      </w:r>
      <w:r w:rsidRPr="001F688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 xml:space="preserve">даний Договір </w:t>
      </w:r>
      <w:r w:rsidR="00AE69B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 xml:space="preserve">                             </w:t>
      </w:r>
      <w:r w:rsidRPr="001F688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 xml:space="preserve">про </w:t>
      </w:r>
      <w:r w:rsidR="00AE69B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відшкодування за надані послуги по підготовці до поховання тіл полеглих Захисників/Захисниць України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 (</w:t>
      </w:r>
      <w:r w:rsidR="009D01B7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надалі іменується «Д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оговір</w:t>
      </w:r>
      <w:r w:rsidR="009D01B7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»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) про </w:t>
      </w:r>
      <w:r w:rsidRPr="00AE69B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наступне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:</w:t>
      </w:r>
    </w:p>
    <w:p w14:paraId="65FE2178" w14:textId="19EDF131" w:rsidR="009A03C9" w:rsidRPr="00EE6949" w:rsidRDefault="00DB1B05" w:rsidP="00EE6949">
      <w:pPr>
        <w:pStyle w:val="a3"/>
        <w:widowControl w:val="0"/>
        <w:numPr>
          <w:ilvl w:val="0"/>
          <w:numId w:val="11"/>
        </w:numPr>
        <w:tabs>
          <w:tab w:val="left" w:pos="709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</w:pPr>
      <w:r w:rsidRPr="00EE694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  <w:t>П</w:t>
      </w:r>
      <w:r w:rsidR="006C2EF2" w:rsidRPr="00EE6949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  <w:t>РЕДМЕТ ДОГОВОРУ</w:t>
      </w:r>
    </w:p>
    <w:p w14:paraId="29BB851A" w14:textId="77777777" w:rsidR="00EE6949" w:rsidRPr="00EE6949" w:rsidRDefault="00EE6949" w:rsidP="00EE6949">
      <w:pPr>
        <w:pStyle w:val="a3"/>
        <w:widowControl w:val="0"/>
        <w:tabs>
          <w:tab w:val="left" w:pos="709"/>
        </w:tabs>
        <w:spacing w:after="0" w:line="240" w:lineRule="auto"/>
        <w:ind w:left="390" w:right="-142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</w:pPr>
    </w:p>
    <w:p w14:paraId="5B20CD0A" w14:textId="7CF8675D" w:rsidR="00EE6949" w:rsidRPr="00EE6949" w:rsidRDefault="001F6881" w:rsidP="00B54FF3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993"/>
          <w:tab w:val="left" w:pos="1134"/>
        </w:tabs>
        <w:spacing w:before="0"/>
        <w:ind w:left="0" w:right="-142" w:firstLine="567"/>
        <w:jc w:val="both"/>
        <w:rPr>
          <w:rFonts w:ascii="Times New Roman" w:hAnsi="Times New Roman"/>
          <w:sz w:val="24"/>
          <w:szCs w:val="24"/>
        </w:rPr>
      </w:pPr>
      <w:r w:rsidRP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 xml:space="preserve">У порядку та на умовах, визначених цим Договором, Виконавець зобов'язується надавати </w:t>
      </w:r>
      <w:r w:rsidR="009D01B7">
        <w:rPr>
          <w:rFonts w:ascii="Times New Roman" w:hAnsi="Times New Roman"/>
          <w:spacing w:val="2"/>
          <w:sz w:val="24"/>
          <w:szCs w:val="24"/>
          <w:lang w:eastAsia="uk-UA" w:bidi="uk-UA"/>
        </w:rPr>
        <w:t xml:space="preserve">послуги по підготовці до поховання тіл полеглих </w:t>
      </w:r>
      <w:r w:rsidR="007C2D3F">
        <w:rPr>
          <w:rFonts w:ascii="Times New Roman" w:hAnsi="Times New Roman"/>
          <w:spacing w:val="2"/>
          <w:sz w:val="24"/>
          <w:szCs w:val="24"/>
          <w:lang w:eastAsia="uk-UA" w:bidi="uk-UA"/>
        </w:rPr>
        <w:t>З</w:t>
      </w:r>
      <w:r w:rsidR="009D01B7">
        <w:rPr>
          <w:rFonts w:ascii="Times New Roman" w:hAnsi="Times New Roman"/>
          <w:spacing w:val="2"/>
          <w:sz w:val="24"/>
          <w:szCs w:val="24"/>
          <w:lang w:eastAsia="uk-UA" w:bidi="uk-UA"/>
        </w:rPr>
        <w:t>ахисників</w:t>
      </w:r>
      <w:r w:rsidR="007C2D3F">
        <w:rPr>
          <w:rFonts w:ascii="Times New Roman" w:hAnsi="Times New Roman"/>
          <w:spacing w:val="2"/>
          <w:sz w:val="24"/>
          <w:szCs w:val="24"/>
          <w:lang w:eastAsia="uk-UA" w:bidi="uk-UA"/>
        </w:rPr>
        <w:t>/Захисниць</w:t>
      </w:r>
      <w:r w:rsidR="009D01B7">
        <w:rPr>
          <w:rFonts w:ascii="Times New Roman" w:hAnsi="Times New Roman"/>
          <w:spacing w:val="2"/>
          <w:sz w:val="24"/>
          <w:szCs w:val="24"/>
          <w:lang w:eastAsia="uk-UA" w:bidi="uk-UA"/>
        </w:rPr>
        <w:t xml:space="preserve"> України у війні з російською федерацією, а саме: </w:t>
      </w:r>
      <w:r w:rsidRPr="001F6881">
        <w:rPr>
          <w:rFonts w:ascii="Times New Roman" w:hAnsi="Times New Roman"/>
          <w:sz w:val="24"/>
          <w:szCs w:val="24"/>
        </w:rPr>
        <w:t>Послуги з підготовки тіла покійного до поховання або кремації (надалі – Послуги)</w:t>
      </w:r>
      <w:r w:rsidRP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 xml:space="preserve">, а Замовник зобов'язується </w:t>
      </w:r>
      <w:r w:rsidR="003E1F30" w:rsidRPr="00C96B52">
        <w:rPr>
          <w:rFonts w:ascii="Times New Roman" w:hAnsi="Times New Roman"/>
          <w:spacing w:val="2"/>
          <w:sz w:val="24"/>
          <w:szCs w:val="24"/>
          <w:lang w:eastAsia="uk-UA" w:bidi="uk-UA"/>
        </w:rPr>
        <w:t>відшкодувати</w:t>
      </w:r>
      <w:r w:rsidRP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 xml:space="preserve"> такі послуги в порядку, передбаченому цим Договором.</w:t>
      </w:r>
    </w:p>
    <w:p w14:paraId="1B6566A1" w14:textId="0A1A5995" w:rsidR="001F6881" w:rsidRPr="007F1577" w:rsidRDefault="00EE6949" w:rsidP="00B54FF3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993"/>
          <w:tab w:val="left" w:pos="1134"/>
        </w:tabs>
        <w:spacing w:before="0"/>
        <w:ind w:left="0" w:right="-142" w:firstLine="567"/>
        <w:jc w:val="both"/>
        <w:rPr>
          <w:rFonts w:ascii="Times New Roman" w:hAnsi="Times New Roman"/>
          <w:sz w:val="24"/>
          <w:szCs w:val="24"/>
        </w:rPr>
      </w:pPr>
      <w:r w:rsidRPr="007F1577">
        <w:rPr>
          <w:rFonts w:ascii="Times New Roman" w:hAnsi="Times New Roman"/>
          <w:spacing w:val="2"/>
          <w:sz w:val="24"/>
          <w:szCs w:val="24"/>
          <w:lang w:eastAsia="uk-UA" w:bidi="uk-UA"/>
        </w:rPr>
        <w:t>Відшкодування проводиться за надані послуги по підготовці до поховання тіл полеглих Захисників</w:t>
      </w:r>
      <w:r w:rsidR="007C2D3F">
        <w:rPr>
          <w:rFonts w:ascii="Times New Roman" w:hAnsi="Times New Roman"/>
          <w:spacing w:val="2"/>
          <w:sz w:val="24"/>
          <w:szCs w:val="24"/>
          <w:lang w:eastAsia="uk-UA" w:bidi="uk-UA"/>
        </w:rPr>
        <w:t>/Захисниць</w:t>
      </w:r>
      <w:r w:rsidRPr="007F1577">
        <w:rPr>
          <w:rFonts w:ascii="Times New Roman" w:hAnsi="Times New Roman"/>
          <w:spacing w:val="2"/>
          <w:sz w:val="24"/>
          <w:szCs w:val="24"/>
          <w:lang w:eastAsia="uk-UA" w:bidi="uk-UA"/>
        </w:rPr>
        <w:t xml:space="preserve"> України, які </w:t>
      </w:r>
      <w:r w:rsidRPr="007F1577">
        <w:rPr>
          <w:rFonts w:ascii="Times New Roman" w:hAnsi="Times New Roman"/>
          <w:sz w:val="24"/>
          <w:szCs w:val="24"/>
        </w:rPr>
        <w:t xml:space="preserve">були зареєстровані на адміністративній території Шептицької міської ради, в т. ч. з числа внутрішньо-переміщених осіб, а також, якщо </w:t>
      </w:r>
      <w:r w:rsidR="007F1577">
        <w:rPr>
          <w:rFonts w:ascii="Times New Roman" w:hAnsi="Times New Roman"/>
          <w:sz w:val="24"/>
          <w:szCs w:val="24"/>
        </w:rPr>
        <w:t xml:space="preserve">      </w:t>
      </w:r>
      <w:r w:rsidRPr="007F1577">
        <w:rPr>
          <w:rFonts w:ascii="Times New Roman" w:hAnsi="Times New Roman"/>
          <w:sz w:val="24"/>
          <w:szCs w:val="24"/>
        </w:rPr>
        <w:t>Захисник(-ця) України були скеровані на військову службу територіальним центром комплектування та соціальної підтримки у м. Шептицькому</w:t>
      </w:r>
      <w:r w:rsidR="00C96B52" w:rsidRPr="007F1577">
        <w:rPr>
          <w:rFonts w:ascii="Times New Roman" w:hAnsi="Times New Roman"/>
          <w:sz w:val="24"/>
          <w:szCs w:val="24"/>
        </w:rPr>
        <w:t xml:space="preserve"> або поховання яких буде здійснено</w:t>
      </w:r>
      <w:r w:rsidR="007F1577" w:rsidRPr="007F1577">
        <w:rPr>
          <w:rFonts w:ascii="Times New Roman" w:hAnsi="Times New Roman"/>
          <w:sz w:val="24"/>
          <w:szCs w:val="24"/>
        </w:rPr>
        <w:t xml:space="preserve"> на адміністративній території Шептицької міської ради.</w:t>
      </w:r>
      <w:r w:rsidR="00C96B52" w:rsidRPr="007F1577">
        <w:rPr>
          <w:rFonts w:ascii="Times New Roman" w:hAnsi="Times New Roman"/>
          <w:sz w:val="24"/>
          <w:szCs w:val="24"/>
        </w:rPr>
        <w:t xml:space="preserve"> </w:t>
      </w:r>
    </w:p>
    <w:p w14:paraId="77571937" w14:textId="35028A06" w:rsidR="001F6881" w:rsidRPr="001F6881" w:rsidRDefault="001F6881" w:rsidP="00B54FF3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993"/>
          <w:tab w:val="left" w:pos="1134"/>
        </w:tabs>
        <w:spacing w:before="0"/>
        <w:ind w:left="0" w:right="-142" w:firstLine="567"/>
        <w:jc w:val="both"/>
        <w:rPr>
          <w:rFonts w:ascii="Times New Roman" w:hAnsi="Times New Roman"/>
          <w:sz w:val="24"/>
          <w:szCs w:val="24"/>
        </w:rPr>
      </w:pPr>
      <w:r w:rsidRPr="001F6881">
        <w:rPr>
          <w:rFonts w:ascii="Times New Roman" w:eastAsia="Calibri" w:hAnsi="Times New Roman"/>
          <w:sz w:val="24"/>
          <w:szCs w:val="24"/>
          <w:lang w:eastAsia="en-US"/>
        </w:rPr>
        <w:t xml:space="preserve">Перелік послуг, їх вартість визначені та викладені у Додатку №1 цього Договору, і є невід’ємною частиною даного Договору. </w:t>
      </w:r>
    </w:p>
    <w:p w14:paraId="47245BDA" w14:textId="3572F57E" w:rsidR="006C22DC" w:rsidRPr="001F6881" w:rsidRDefault="00DB1B05" w:rsidP="00B54FF3">
      <w:pPr>
        <w:pStyle w:val="a7"/>
        <w:numPr>
          <w:ilvl w:val="1"/>
          <w:numId w:val="11"/>
        </w:numPr>
        <w:tabs>
          <w:tab w:val="left" w:pos="567"/>
          <w:tab w:val="left" w:pos="709"/>
          <w:tab w:val="left" w:pos="993"/>
          <w:tab w:val="left" w:pos="1134"/>
        </w:tabs>
        <w:spacing w:before="0"/>
        <w:ind w:left="0" w:right="-142" w:firstLine="567"/>
        <w:jc w:val="both"/>
        <w:rPr>
          <w:rFonts w:ascii="Times New Roman" w:hAnsi="Times New Roman"/>
          <w:sz w:val="24"/>
          <w:szCs w:val="24"/>
        </w:rPr>
      </w:pPr>
      <w:r w:rsidRP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>Виконавець зобов’язується протягом строку дії договору нада</w:t>
      </w:r>
      <w:r w:rsidR="006C22DC" w:rsidRP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>ва</w:t>
      </w:r>
      <w:r w:rsidRP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 xml:space="preserve">ти </w:t>
      </w:r>
      <w:r w:rsidR="006C22DC" w:rsidRP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>Замовнику</w:t>
      </w:r>
      <w:r w:rsidR="001F6881" w:rsidRP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 xml:space="preserve"> Послуги</w:t>
      </w:r>
      <w:r w:rsid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>,</w:t>
      </w:r>
      <w:r w:rsidR="006C22DC" w:rsidRPr="001F6881">
        <w:rPr>
          <w:rFonts w:ascii="Times New Roman" w:hAnsi="Times New Roman"/>
          <w:sz w:val="24"/>
          <w:szCs w:val="24"/>
        </w:rPr>
        <w:t xml:space="preserve"> </w:t>
      </w:r>
      <w:r w:rsidR="001F6881" w:rsidRP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>викладен</w:t>
      </w:r>
      <w:r w:rsid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>і</w:t>
      </w:r>
      <w:r w:rsidR="001F6881" w:rsidRP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 xml:space="preserve"> у Додатку №1 цього </w:t>
      </w:r>
      <w:r w:rsid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>Д</w:t>
      </w:r>
      <w:r w:rsidR="001F6881" w:rsidRP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>оговору.</w:t>
      </w:r>
    </w:p>
    <w:p w14:paraId="5E9F5248" w14:textId="4FBF0BD2" w:rsidR="009A03C9" w:rsidRDefault="00DB1B05" w:rsidP="00B54FF3">
      <w:pPr>
        <w:pStyle w:val="a3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-567"/>
          <w:tab w:val="left" w:pos="567"/>
          <w:tab w:val="left" w:pos="709"/>
          <w:tab w:val="left" w:pos="993"/>
        </w:tabs>
        <w:spacing w:after="0" w:line="240" w:lineRule="auto"/>
        <w:ind w:left="0" w:right="-142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</w:pP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Замовник прийняти </w:t>
      </w:r>
      <w:r w:rsidRPr="00C96B52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та </w:t>
      </w:r>
      <w:r w:rsidR="003E1F30" w:rsidRPr="00C96B52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відшкодувати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 такі </w:t>
      </w:r>
      <w:r w:rsidR="006C22DC"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П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ослуги, за ціною, визначеною умовами вказаного </w:t>
      </w:r>
      <w:r w:rsidR="001F6881"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у Додатку №1 цього </w:t>
      </w:r>
      <w:r w:rsidR="001F6881">
        <w:rPr>
          <w:rFonts w:ascii="Times New Roman" w:hAnsi="Times New Roman"/>
          <w:spacing w:val="2"/>
          <w:sz w:val="24"/>
          <w:szCs w:val="24"/>
          <w:lang w:eastAsia="uk-UA" w:bidi="uk-UA"/>
        </w:rPr>
        <w:t>Д</w:t>
      </w:r>
      <w:r w:rsidR="001F6881"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оговору.</w:t>
      </w:r>
    </w:p>
    <w:p w14:paraId="1B22DECF" w14:textId="40A7E75E" w:rsidR="001F6881" w:rsidRDefault="001F6881" w:rsidP="00B54FF3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-567"/>
          <w:tab w:val="left" w:pos="567"/>
          <w:tab w:val="left" w:pos="709"/>
          <w:tab w:val="left" w:pos="99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</w:pPr>
    </w:p>
    <w:p w14:paraId="32E0C427" w14:textId="08FA1247" w:rsidR="001F6881" w:rsidRDefault="001F6881" w:rsidP="00B54FF3">
      <w:pPr>
        <w:pStyle w:val="a3"/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left="0" w:right="-142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</w:pPr>
      <w:r w:rsidRPr="001F6881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  <w:t>ПРАВА ТА ОБОВ</w:t>
      </w:r>
      <w:r w:rsidRPr="001F6881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n-US" w:eastAsia="uk-UA" w:bidi="uk-UA"/>
        </w:rPr>
        <w:t>’</w:t>
      </w:r>
      <w:r w:rsidRPr="001F6881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  <w:t>ЯЗКИ СТОРІН</w:t>
      </w:r>
    </w:p>
    <w:p w14:paraId="7C9BE22A" w14:textId="77777777" w:rsidR="00EE6949" w:rsidRPr="001F6881" w:rsidRDefault="00EE6949" w:rsidP="00EE6949">
      <w:pPr>
        <w:pStyle w:val="a3"/>
        <w:widowControl w:val="0"/>
        <w:tabs>
          <w:tab w:val="left" w:pos="851"/>
        </w:tabs>
        <w:spacing w:after="0" w:line="240" w:lineRule="auto"/>
        <w:ind w:left="0" w:right="-142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</w:pPr>
    </w:p>
    <w:p w14:paraId="73D1CC9A" w14:textId="4DB9ED94" w:rsidR="001F6881" w:rsidRPr="001F6881" w:rsidRDefault="001F6881" w:rsidP="00B54FF3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2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.1. Замовник зобов'язаний: </w:t>
      </w:r>
    </w:p>
    <w:p w14:paraId="52A3383D" w14:textId="021127C1" w:rsidR="001F6881" w:rsidRPr="001F6881" w:rsidRDefault="001F6881" w:rsidP="00B54FF3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2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.1.1. Своєчасно та в повному обсязі здійснювати </w:t>
      </w:r>
      <w:r w:rsidR="003E1F30" w:rsidRPr="007F1577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відшкодування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 за надані Послуги. </w:t>
      </w:r>
    </w:p>
    <w:p w14:paraId="5AB16595" w14:textId="5F042FA1" w:rsidR="001F6881" w:rsidRPr="00B50855" w:rsidRDefault="001F6881" w:rsidP="00B54FF3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2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.1.2. Підписати </w:t>
      </w:r>
      <w:r w:rsidR="003121AC" w:rsidRPr="00B50855">
        <w:rPr>
          <w:rFonts w:ascii="Times New Roman" w:hAnsi="Times New Roman" w:cs="Times New Roman"/>
          <w:sz w:val="24"/>
          <w:szCs w:val="24"/>
        </w:rPr>
        <w:t xml:space="preserve">акт здачі-прийняття надання медичних послуг </w:t>
      </w:r>
      <w:r w:rsidR="004A49A0" w:rsidRPr="00B50855">
        <w:rPr>
          <w:rFonts w:ascii="Times New Roman" w:hAnsi="Times New Roman" w:cs="Times New Roman"/>
          <w:sz w:val="24"/>
          <w:szCs w:val="24"/>
        </w:rPr>
        <w:t>та перелік осіб</w:t>
      </w:r>
      <w:r w:rsidRPr="00B50855">
        <w:rPr>
          <w:rFonts w:ascii="Times New Roman" w:eastAsia="Times New Roman" w:hAnsi="Times New Roman" w:cs="Times New Roman"/>
          <w:spacing w:val="3"/>
          <w:sz w:val="24"/>
          <w:szCs w:val="24"/>
          <w:lang w:eastAsia="uk-UA" w:bidi="uk-UA"/>
        </w:rPr>
        <w:t>,</w:t>
      </w:r>
      <w:r w:rsidR="004A49A0" w:rsidRPr="00B50855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 яким надано вказані послуги,</w:t>
      </w:r>
      <w:r w:rsidRPr="00B50855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 якщо такі послуги надані своєчасно, у повному обсязі та належної якості та за умови відсутності заперечень та/або зауважень з боку Замовника щодо</w:t>
      </w:r>
      <w:r w:rsidR="002F209E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 переліку осіб,</w:t>
      </w:r>
      <w:r w:rsidRPr="00B50855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 якості та кількості Послуг.</w:t>
      </w:r>
    </w:p>
    <w:p w14:paraId="6292F4C5" w14:textId="0FDA4FE4" w:rsidR="001F6881" w:rsidRPr="001F6881" w:rsidRDefault="001F6881" w:rsidP="00B54FF3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lastRenderedPageBreak/>
        <w:t>2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.2. Замовник має право: </w:t>
      </w:r>
    </w:p>
    <w:p w14:paraId="3AC51C22" w14:textId="7DF9A416" w:rsidR="001F6881" w:rsidRPr="001F6881" w:rsidRDefault="001F6881" w:rsidP="00B54FF3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2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.2.1. Достроково розірвати цей Договір в односторонньому порядку, відповідно до вимог чинного законодавства України, у випадку невиконання або неналежного виконання Виконавцем зобов'язань, передбачених цим Договором, повідомивши останнього про припинення дії Договору у письмовій формі за 3 (три) календарних дня.</w:t>
      </w:r>
    </w:p>
    <w:p w14:paraId="36D513C7" w14:textId="6B7AF138" w:rsidR="001F6881" w:rsidRPr="001F6881" w:rsidRDefault="001F6881" w:rsidP="00B54FF3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2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.2.2. Контролювати обсяг надання послуг за цим Договором.</w:t>
      </w:r>
    </w:p>
    <w:p w14:paraId="27648173" w14:textId="14F9DC32" w:rsidR="001F6881" w:rsidRPr="001F6881" w:rsidRDefault="001F6881" w:rsidP="00B54FF3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2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.3. Виконавець зобов'язаний: </w:t>
      </w:r>
    </w:p>
    <w:p w14:paraId="55C6EF8B" w14:textId="062F792C" w:rsidR="001F6881" w:rsidRPr="001F6881" w:rsidRDefault="001F6881" w:rsidP="00B54FF3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2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.3.1. Своєчасно і якісно надавати Послуги, вказаним Замовником. </w:t>
      </w:r>
    </w:p>
    <w:p w14:paraId="4BE08E5F" w14:textId="1A658074" w:rsidR="001F6881" w:rsidRPr="00B50855" w:rsidRDefault="001F6881" w:rsidP="00B54FF3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2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.3.2. Складати та надавати Замовнику </w:t>
      </w:r>
      <w:r w:rsidR="003121AC" w:rsidRPr="00B50855">
        <w:rPr>
          <w:rFonts w:ascii="Times New Roman" w:hAnsi="Times New Roman" w:cs="Times New Roman"/>
          <w:sz w:val="24"/>
          <w:szCs w:val="24"/>
        </w:rPr>
        <w:t>акт здачі-прийняття надання медичних послуг</w:t>
      </w:r>
      <w:r w:rsidR="004A49A0" w:rsidRPr="00B50855">
        <w:rPr>
          <w:rFonts w:ascii="Times New Roman" w:hAnsi="Times New Roman" w:cs="Times New Roman"/>
          <w:sz w:val="24"/>
          <w:szCs w:val="24"/>
        </w:rPr>
        <w:t xml:space="preserve"> та перелік осіб,</w:t>
      </w:r>
      <w:r w:rsidR="003121AC" w:rsidRPr="00B50855">
        <w:rPr>
          <w:rFonts w:ascii="Times New Roman" w:hAnsi="Times New Roman" w:cs="Times New Roman"/>
          <w:sz w:val="24"/>
          <w:szCs w:val="24"/>
        </w:rPr>
        <w:t xml:space="preserve"> </w:t>
      </w:r>
      <w:r w:rsidR="004A49A0" w:rsidRPr="00B50855">
        <w:rPr>
          <w:rFonts w:ascii="Times New Roman" w:eastAsia="Times New Roman" w:hAnsi="Times New Roman" w:cs="Times New Roman"/>
          <w:spacing w:val="3"/>
          <w:sz w:val="24"/>
          <w:szCs w:val="24"/>
          <w:lang w:eastAsia="uk-UA" w:bidi="uk-UA"/>
        </w:rPr>
        <w:t>яким надано вказані послуги.</w:t>
      </w:r>
      <w:r w:rsidRPr="00B50855">
        <w:rPr>
          <w:rFonts w:ascii="Times New Roman" w:eastAsia="Times New Roman" w:hAnsi="Times New Roman" w:cs="Times New Roman"/>
          <w:spacing w:val="3"/>
          <w:sz w:val="24"/>
          <w:szCs w:val="24"/>
          <w:lang w:eastAsia="uk-UA" w:bidi="uk-UA"/>
        </w:rPr>
        <w:t xml:space="preserve"> </w:t>
      </w:r>
    </w:p>
    <w:p w14:paraId="00C2BB6A" w14:textId="193D6FBC" w:rsidR="001F6881" w:rsidRPr="001F6881" w:rsidRDefault="001F6881" w:rsidP="00B54FF3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2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.4. Виконавець має право: </w:t>
      </w:r>
    </w:p>
    <w:p w14:paraId="7B6CE4B1" w14:textId="1485E047" w:rsidR="00A60295" w:rsidRPr="001F6881" w:rsidRDefault="001F6881" w:rsidP="00A60295">
      <w:pPr>
        <w:widowControl w:val="0"/>
        <w:tabs>
          <w:tab w:val="left" w:pos="851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2</w:t>
      </w:r>
      <w:r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.4.1. У разі невиконання зобов’язань Замовником достроково в односторонньому порядку розірвати цей договір, з обґрунтуванням підстав його розірвання</w:t>
      </w:r>
      <w:r w:rsidR="00A60295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, по</w:t>
      </w:r>
      <w:r w:rsidR="00A60295"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відомивши останнього про </w:t>
      </w:r>
      <w:r w:rsidR="00A60295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>розірвання</w:t>
      </w:r>
      <w:r w:rsidR="00A60295" w:rsidRPr="001F6881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  <w:t xml:space="preserve"> Договору у письмовій формі за 3 (три) календарних дня.</w:t>
      </w:r>
    </w:p>
    <w:p w14:paraId="1C6B925C" w14:textId="77777777" w:rsidR="003E1F30" w:rsidRPr="001F6881" w:rsidRDefault="003E1F30" w:rsidP="00A60295">
      <w:pPr>
        <w:widowControl w:val="0"/>
        <w:tabs>
          <w:tab w:val="left" w:pos="851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</w:p>
    <w:p w14:paraId="0463E794" w14:textId="77777777" w:rsidR="001F6881" w:rsidRPr="001F6881" w:rsidRDefault="001F6881" w:rsidP="00B54FF3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-567"/>
          <w:tab w:val="left" w:pos="567"/>
          <w:tab w:val="left" w:pos="709"/>
          <w:tab w:val="left" w:pos="99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</w:pPr>
    </w:p>
    <w:p w14:paraId="416A47A7" w14:textId="03406431" w:rsidR="009A03C9" w:rsidRDefault="006C2EF2" w:rsidP="00B54FF3">
      <w:pPr>
        <w:pStyle w:val="a3"/>
        <w:widowControl w:val="0"/>
        <w:numPr>
          <w:ilvl w:val="0"/>
          <w:numId w:val="11"/>
        </w:numPr>
        <w:tabs>
          <w:tab w:val="left" w:pos="709"/>
          <w:tab w:val="left" w:pos="99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</w:pPr>
      <w:r w:rsidRPr="001F6881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  <w:t xml:space="preserve">ПОРЯДОК </w:t>
      </w:r>
      <w:r w:rsidR="001F6881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  <w:t xml:space="preserve">НАДАННЯ ПОСЛУГ ТА </w:t>
      </w:r>
      <w:r w:rsidRPr="001F6881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  <w:t>ЗДІЙСНЕННЯ ОПЛАТИ</w:t>
      </w:r>
    </w:p>
    <w:p w14:paraId="585053E3" w14:textId="77777777" w:rsidR="00EE6949" w:rsidRPr="001F6881" w:rsidRDefault="00EE6949" w:rsidP="00EE6949">
      <w:pPr>
        <w:pStyle w:val="a3"/>
        <w:widowControl w:val="0"/>
        <w:tabs>
          <w:tab w:val="left" w:pos="709"/>
          <w:tab w:val="left" w:pos="993"/>
        </w:tabs>
        <w:spacing w:after="0" w:line="240" w:lineRule="auto"/>
        <w:ind w:left="390" w:right="-142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uk-UA" w:bidi="uk-UA"/>
        </w:rPr>
      </w:pPr>
    </w:p>
    <w:p w14:paraId="70D5C57B" w14:textId="5BB50632" w:rsidR="001F6881" w:rsidRPr="001F6881" w:rsidRDefault="001F6881" w:rsidP="00B54FF3">
      <w:pPr>
        <w:widowControl w:val="0"/>
        <w:numPr>
          <w:ilvl w:val="1"/>
          <w:numId w:val="11"/>
        </w:numPr>
        <w:tabs>
          <w:tab w:val="left" w:pos="709"/>
          <w:tab w:val="left" w:pos="993"/>
        </w:tabs>
        <w:spacing w:after="0" w:line="240" w:lineRule="auto"/>
        <w:ind w:left="0" w:right="-142" w:firstLine="567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</w:pPr>
      <w:r w:rsidRPr="001F688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 xml:space="preserve">Ціна цього Договору становить </w:t>
      </w:r>
      <w:r w:rsidR="003E1F30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________</w:t>
      </w:r>
      <w:r w:rsidRPr="003E1F30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 xml:space="preserve"> (</w:t>
      </w:r>
      <w:r w:rsidR="003E1F30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___________________</w:t>
      </w:r>
      <w:r w:rsidRPr="003E1F30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 xml:space="preserve"> гривень),</w:t>
      </w:r>
      <w:r w:rsidRPr="001F688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 xml:space="preserve"> без ПДВ.</w:t>
      </w:r>
    </w:p>
    <w:p w14:paraId="254BB0E7" w14:textId="637748BC" w:rsidR="009A03C9" w:rsidRPr="00DD21C3" w:rsidRDefault="00DB1B05" w:rsidP="00B54FF3">
      <w:pPr>
        <w:widowControl w:val="0"/>
        <w:numPr>
          <w:ilvl w:val="1"/>
          <w:numId w:val="11"/>
        </w:numPr>
        <w:tabs>
          <w:tab w:val="left" w:pos="709"/>
          <w:tab w:val="left" w:pos="993"/>
        </w:tabs>
        <w:spacing w:after="0" w:line="240" w:lineRule="auto"/>
        <w:ind w:left="0" w:right="-142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</w:pPr>
      <w:r w:rsidRPr="001F688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Розрахунок між Замовником і Виконавцем проводиться в національній валюті України, у безготівковій формі, шляхом перерахування Замовником грошової суми на поточний рахунок Виконавця</w:t>
      </w:r>
      <w:r w:rsidR="0055791F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 xml:space="preserve">, </w:t>
      </w:r>
      <w:r w:rsidR="0055791F" w:rsidRPr="00DD21C3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>згідно</w:t>
      </w:r>
      <w:r w:rsidR="003121AC" w:rsidRPr="00DD21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A49A0" w:rsidRPr="00DD21C3">
        <w:rPr>
          <w:rFonts w:ascii="Times New Roman" w:hAnsi="Times New Roman" w:cs="Times New Roman"/>
          <w:sz w:val="24"/>
          <w:szCs w:val="24"/>
        </w:rPr>
        <w:t xml:space="preserve">акту здачі-прийняття надання медичних послуг та переліку осіб, </w:t>
      </w:r>
      <w:r w:rsidR="004A49A0" w:rsidRPr="00DD21C3">
        <w:rPr>
          <w:rFonts w:ascii="Times New Roman" w:eastAsia="Times New Roman" w:hAnsi="Times New Roman" w:cs="Times New Roman"/>
          <w:spacing w:val="3"/>
          <w:sz w:val="24"/>
          <w:szCs w:val="24"/>
          <w:lang w:eastAsia="uk-UA" w:bidi="uk-UA"/>
        </w:rPr>
        <w:t>яким надано вказані послуги</w:t>
      </w:r>
      <w:r w:rsidR="004A49A0" w:rsidRPr="00DD21C3">
        <w:rPr>
          <w:rFonts w:ascii="Times New Roman" w:hAnsi="Times New Roman" w:cs="Times New Roman"/>
          <w:sz w:val="24"/>
          <w:szCs w:val="24"/>
        </w:rPr>
        <w:t>.</w:t>
      </w:r>
    </w:p>
    <w:p w14:paraId="63CE6296" w14:textId="1E454E9C" w:rsidR="009A03C9" w:rsidRPr="004A49A0" w:rsidRDefault="00DB1B05" w:rsidP="004A49A0">
      <w:pPr>
        <w:widowControl w:val="0"/>
        <w:numPr>
          <w:ilvl w:val="1"/>
          <w:numId w:val="11"/>
        </w:numPr>
        <w:tabs>
          <w:tab w:val="left" w:pos="709"/>
          <w:tab w:val="left" w:pos="993"/>
        </w:tabs>
        <w:spacing w:after="0" w:line="240" w:lineRule="auto"/>
        <w:ind w:left="0" w:right="-142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</w:pP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Оплата вартості </w:t>
      </w:r>
      <w:r w:rsidR="008F5645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П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ослуг здійснюється протягом 30 (тридцяти) банківських днів з моменту отримання</w:t>
      </w:r>
      <w:r w:rsidR="003121AC" w:rsidRPr="003121A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A49A0" w:rsidRPr="00DD21C3">
        <w:rPr>
          <w:rFonts w:ascii="Times New Roman" w:hAnsi="Times New Roman" w:cs="Times New Roman"/>
          <w:sz w:val="24"/>
          <w:szCs w:val="24"/>
        </w:rPr>
        <w:t xml:space="preserve">акту здачі-прийняття надання медичних послуг та переліку осіб, </w:t>
      </w:r>
      <w:r w:rsidR="004A49A0" w:rsidRPr="00DD21C3">
        <w:rPr>
          <w:rFonts w:ascii="Times New Roman" w:eastAsia="Times New Roman" w:hAnsi="Times New Roman" w:cs="Times New Roman"/>
          <w:spacing w:val="3"/>
          <w:sz w:val="24"/>
          <w:szCs w:val="24"/>
          <w:lang w:eastAsia="uk-UA" w:bidi="uk-UA"/>
        </w:rPr>
        <w:t>яким надано вказані послуги</w:t>
      </w:r>
      <w:r w:rsidR="004A49A0" w:rsidRPr="00DD21C3">
        <w:rPr>
          <w:rFonts w:ascii="Times New Roman" w:hAnsi="Times New Roman" w:cs="Times New Roman"/>
          <w:sz w:val="24"/>
          <w:szCs w:val="24"/>
        </w:rPr>
        <w:t>,</w:t>
      </w:r>
      <w:r w:rsidRPr="004A49A0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 на підставі належно оформлених первинних документів, наданих Замовнику. У разі затримки фінансування, розрахунок здійснюється протягом 3 (трьох) банківських днів з дня надходження коштів на реєстраційний рахунок Замовника на відповідне цільове призначення.</w:t>
      </w:r>
    </w:p>
    <w:p w14:paraId="43993466" w14:textId="18536A60" w:rsidR="009A03C9" w:rsidRPr="001F6881" w:rsidRDefault="00DB1B05" w:rsidP="00B54FF3">
      <w:pPr>
        <w:pStyle w:val="a3"/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-567"/>
          <w:tab w:val="left" w:pos="709"/>
          <w:tab w:val="left" w:pos="993"/>
        </w:tabs>
        <w:spacing w:after="0" w:line="240" w:lineRule="auto"/>
        <w:ind w:left="0" w:right="-284" w:firstLine="56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</w:pP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Місце надання послуг: </w:t>
      </w:r>
      <w:r w:rsidR="006C22DC"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патологоанатомічне відділення 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Комунальн</w:t>
      </w:r>
      <w:r w:rsidR="006C22DC"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ого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 некомерційн</w:t>
      </w:r>
      <w:r w:rsidR="006C22DC"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ого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 підприємств</w:t>
      </w:r>
      <w:r w:rsidR="006C22DC"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а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 Львівської обласної ради «Львівська обласна клінічна лікарня»</w:t>
      </w:r>
      <w:r w:rsidR="00B54FF3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, за адресою: </w:t>
      </w:r>
      <w:r w:rsidR="00DD21C3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                  </w:t>
      </w:r>
      <w:r w:rsidR="00B54FF3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м.</w:t>
      </w:r>
      <w:r w:rsidR="00DD21C3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 </w:t>
      </w:r>
      <w:r w:rsidR="00B54FF3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Львів, вул. Пекарська, 52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.</w:t>
      </w:r>
    </w:p>
    <w:p w14:paraId="677C059E" w14:textId="7CE46118" w:rsidR="009A03C9" w:rsidRPr="001F6881" w:rsidRDefault="00DB1B05" w:rsidP="00B54FF3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-567"/>
          <w:tab w:val="left" w:pos="709"/>
          <w:tab w:val="left" w:pos="993"/>
        </w:tabs>
        <w:spacing w:after="0" w:line="240" w:lineRule="auto"/>
        <w:ind w:left="0" w:right="-284" w:firstLine="56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</w:pP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Оформлення наданих послуг</w:t>
      </w:r>
      <w:r w:rsidRPr="001F688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uk-UA" w:bidi="uk-UA"/>
        </w:rPr>
        <w:t xml:space="preserve"> 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здійснюється шляхом підписання Сторонами </w:t>
      </w:r>
      <w:r w:rsidR="00454115" w:rsidRPr="00454115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акту </w:t>
      </w:r>
      <w:r w:rsidR="00D03B12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              </w:t>
      </w:r>
      <w:r w:rsidR="00454115" w:rsidRPr="00454115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здачі-прийняття надання медичних послуг та переліку осіб, яким надано вказані послуги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.</w:t>
      </w:r>
    </w:p>
    <w:p w14:paraId="1BF07310" w14:textId="0BEDB1D9" w:rsidR="009A03C9" w:rsidRPr="004A49A0" w:rsidRDefault="00DB1B05" w:rsidP="004A49A0">
      <w:pPr>
        <w:widowControl w:val="0"/>
        <w:numPr>
          <w:ilvl w:val="1"/>
          <w:numId w:val="11"/>
        </w:numPr>
        <w:tabs>
          <w:tab w:val="left" w:pos="709"/>
          <w:tab w:val="left" w:pos="993"/>
        </w:tabs>
        <w:spacing w:after="0" w:line="240" w:lineRule="auto"/>
        <w:ind w:left="0" w:right="-142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</w:pPr>
      <w:r w:rsidRPr="00D03B12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Акт</w:t>
      </w:r>
      <w:r w:rsidR="004A49A0" w:rsidRPr="00D03B12">
        <w:rPr>
          <w:rFonts w:ascii="Times New Roman" w:hAnsi="Times New Roman" w:cs="Times New Roman"/>
          <w:sz w:val="24"/>
          <w:szCs w:val="24"/>
        </w:rPr>
        <w:t xml:space="preserve"> здачі-прийняття надання медичних послуг та перелік осіб, </w:t>
      </w:r>
      <w:r w:rsidR="004A49A0" w:rsidRPr="00D03B12">
        <w:rPr>
          <w:rFonts w:ascii="Times New Roman" w:eastAsia="Times New Roman" w:hAnsi="Times New Roman" w:cs="Times New Roman"/>
          <w:spacing w:val="3"/>
          <w:sz w:val="24"/>
          <w:szCs w:val="24"/>
          <w:lang w:eastAsia="uk-UA" w:bidi="uk-UA"/>
        </w:rPr>
        <w:t>яким надано вказані послуги</w:t>
      </w:r>
      <w:r w:rsidRPr="00D03B12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 наприкінці місяця</w:t>
      </w:r>
      <w:r w:rsidRPr="004A49A0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 xml:space="preserve">, протягом якого Виконавець надавав послуги, готує Виконавець у 2-х примірниках та </w:t>
      </w:r>
      <w:r w:rsidRPr="004A49A0">
        <w:rPr>
          <w:rFonts w:ascii="Times New Roman" w:eastAsia="Times New Roman" w:hAnsi="Times New Roman" w:cs="Times New Roman"/>
          <w:spacing w:val="-1"/>
          <w:sz w:val="24"/>
          <w:szCs w:val="24"/>
          <w:lang w:eastAsia="uk-UA" w:bidi="uk-UA"/>
        </w:rPr>
        <w:t>передає його на підписання Замовнику.</w:t>
      </w:r>
    </w:p>
    <w:p w14:paraId="727AFF88" w14:textId="22E1B69F" w:rsidR="009A03C9" w:rsidRPr="001F6881" w:rsidRDefault="00DB1B05" w:rsidP="00B54FF3">
      <w:pPr>
        <w:widowControl w:val="0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-567"/>
          <w:tab w:val="left" w:pos="993"/>
        </w:tabs>
        <w:spacing w:after="0" w:line="240" w:lineRule="auto"/>
        <w:ind w:left="0" w:right="-284" w:firstLine="56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</w:pPr>
      <w:r w:rsidRPr="001F6881">
        <w:rPr>
          <w:rFonts w:ascii="Times New Roman" w:eastAsia="Times New Roman" w:hAnsi="Times New Roman" w:cs="Times New Roman"/>
          <w:spacing w:val="-1"/>
          <w:sz w:val="24"/>
          <w:szCs w:val="24"/>
          <w:lang w:eastAsia="uk-UA" w:bidi="uk-UA"/>
        </w:rPr>
        <w:t xml:space="preserve">Замовник перевіряє </w:t>
      </w:r>
      <w:r w:rsidR="004A49A0" w:rsidRPr="00D03B12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акт</w:t>
      </w:r>
      <w:r w:rsidR="004A49A0" w:rsidRPr="00D03B12">
        <w:rPr>
          <w:rFonts w:ascii="Times New Roman" w:hAnsi="Times New Roman" w:cs="Times New Roman"/>
          <w:sz w:val="24"/>
          <w:szCs w:val="24"/>
        </w:rPr>
        <w:t xml:space="preserve"> здачі-прийняття надання медичних послуг та перелік осіб, </w:t>
      </w:r>
      <w:r w:rsidR="004A49A0" w:rsidRPr="00D03B12">
        <w:rPr>
          <w:rFonts w:ascii="Times New Roman" w:eastAsia="Times New Roman" w:hAnsi="Times New Roman" w:cs="Times New Roman"/>
          <w:spacing w:val="3"/>
          <w:sz w:val="24"/>
          <w:szCs w:val="24"/>
          <w:lang w:eastAsia="uk-UA" w:bidi="uk-UA"/>
        </w:rPr>
        <w:t>яким надано вказані послуги</w:t>
      </w:r>
      <w:r w:rsidR="004A49A0" w:rsidRPr="00D03B12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,</w:t>
      </w:r>
      <w:r w:rsidRPr="001F6881">
        <w:rPr>
          <w:rFonts w:ascii="Times New Roman" w:eastAsia="Times New Roman" w:hAnsi="Times New Roman" w:cs="Times New Roman"/>
          <w:spacing w:val="-1"/>
          <w:sz w:val="24"/>
          <w:szCs w:val="24"/>
          <w:lang w:eastAsia="uk-UA" w:bidi="uk-UA"/>
        </w:rPr>
        <w:t xml:space="preserve"> і в разі відсутності зауважень до </w:t>
      </w:r>
      <w:r w:rsidR="00D03B12">
        <w:rPr>
          <w:rFonts w:ascii="Times New Roman" w:eastAsia="Times New Roman" w:hAnsi="Times New Roman" w:cs="Times New Roman"/>
          <w:spacing w:val="-1"/>
          <w:sz w:val="24"/>
          <w:szCs w:val="24"/>
          <w:lang w:eastAsia="uk-UA" w:bidi="uk-UA"/>
        </w:rPr>
        <w:t xml:space="preserve">переліку осіб та </w:t>
      </w:r>
      <w:r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наданих послуг, підписує його та упродовж 5-ти робочих днів передає Виконавцю.</w:t>
      </w:r>
    </w:p>
    <w:p w14:paraId="2842CBE0" w14:textId="235C5988" w:rsidR="001F6881" w:rsidRDefault="001F6881" w:rsidP="00B54FF3">
      <w:pPr>
        <w:widowControl w:val="0"/>
        <w:tabs>
          <w:tab w:val="left" w:pos="993"/>
        </w:tabs>
        <w:spacing w:after="0" w:line="240" w:lineRule="auto"/>
        <w:ind w:right="-284" w:firstLine="568"/>
        <w:jc w:val="center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</w:p>
    <w:p w14:paraId="28E382AF" w14:textId="77777777" w:rsidR="00EE6949" w:rsidRPr="001F6881" w:rsidRDefault="00EE6949" w:rsidP="00B54FF3">
      <w:pPr>
        <w:widowControl w:val="0"/>
        <w:tabs>
          <w:tab w:val="left" w:pos="993"/>
        </w:tabs>
        <w:spacing w:after="0" w:line="240" w:lineRule="auto"/>
        <w:ind w:right="-284" w:firstLine="568"/>
        <w:jc w:val="center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uk-UA" w:bidi="uk-UA"/>
        </w:rPr>
      </w:pPr>
    </w:p>
    <w:p w14:paraId="58F315FD" w14:textId="43D66977" w:rsidR="006C2EF2" w:rsidRPr="00EE6949" w:rsidRDefault="006C2EF2" w:rsidP="00EE6949">
      <w:pPr>
        <w:pStyle w:val="a3"/>
        <w:numPr>
          <w:ilvl w:val="0"/>
          <w:numId w:val="11"/>
        </w:num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EE694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ВІДПОВІДАЛЬНІСТЬ СТОРІН</w:t>
      </w:r>
    </w:p>
    <w:p w14:paraId="0270FE3F" w14:textId="77777777" w:rsidR="00EE6949" w:rsidRPr="00EE6949" w:rsidRDefault="00EE6949" w:rsidP="00EE6949">
      <w:pPr>
        <w:pStyle w:val="a3"/>
        <w:spacing w:after="0" w:line="240" w:lineRule="auto"/>
        <w:ind w:left="390"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009F6042" w14:textId="446D9FD4" w:rsidR="006C2EF2" w:rsidRPr="00B54FF3" w:rsidRDefault="00B54FF3" w:rsidP="00B54FF3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4FF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>.1. У разі невиконання або неналежного виконання своїх зобов'язань за Договором Сторони несуть відповідальність, передбачену чинним законодавством України. </w:t>
      </w:r>
    </w:p>
    <w:p w14:paraId="1913D689" w14:textId="61DED0A7" w:rsidR="00B54FF3" w:rsidRPr="00B54FF3" w:rsidRDefault="00B54FF3" w:rsidP="00B54FF3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FF3">
        <w:rPr>
          <w:rFonts w:ascii="Times New Roman" w:eastAsia="Times New Roman" w:hAnsi="Times New Roman" w:cs="Times New Roman"/>
          <w:sz w:val="24"/>
          <w:szCs w:val="24"/>
          <w:lang w:eastAsia="uk-UA"/>
        </w:rPr>
        <w:t>4.2.</w:t>
      </w:r>
      <w:r w:rsidRPr="00B54FF3">
        <w:rPr>
          <w:rFonts w:ascii="Times New Roman" w:hAnsi="Times New Roman" w:cs="Times New Roman"/>
          <w:sz w:val="24"/>
          <w:szCs w:val="24"/>
        </w:rPr>
        <w:t xml:space="preserve"> У всіх випадках, не передбачених цим Договором, Сторони керуються нормами чинного законодавства України.</w:t>
      </w:r>
    </w:p>
    <w:p w14:paraId="7D3C732E" w14:textId="22447321" w:rsidR="006C2EF2" w:rsidRPr="006C2EF2" w:rsidRDefault="00B54FF3" w:rsidP="00B54FF3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4FF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Pr="00B54FF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>. Сторони несуть повну відповідальність за правильність вказаних ними у цьому Договорі реквізитів та зобов'язуються протягом 10 робочих  днів, у письмовій формі повідомляти іншу Сторону про їх зміну, з наданням копій документів, що підтверджують такі зміни, а у випадку неповідомлення несуть ризик настання пов'язаних із цим несприятливих наслідків. </w:t>
      </w:r>
    </w:p>
    <w:p w14:paraId="131B9630" w14:textId="442794AD" w:rsidR="006C2EF2" w:rsidRDefault="00B54FF3" w:rsidP="00B54FF3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4FF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Pr="00B54FF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Цей Договір може бути розірваний за домовленістю Сторін, яка оформлюється додатковою угодою до цього Договору. </w:t>
      </w:r>
    </w:p>
    <w:p w14:paraId="08E56255" w14:textId="3B1949F8" w:rsidR="00B54FF3" w:rsidRDefault="00B54FF3" w:rsidP="00B54FF3">
      <w:pPr>
        <w:spacing w:after="0" w:line="240" w:lineRule="auto"/>
        <w:ind w:right="-28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14:paraId="54377321" w14:textId="77777777" w:rsidR="00EE6949" w:rsidRDefault="00EE6949" w:rsidP="00B54FF3">
      <w:pPr>
        <w:spacing w:after="0" w:line="240" w:lineRule="auto"/>
        <w:ind w:right="-28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14:paraId="3D7F964D" w14:textId="6E2A7047" w:rsidR="00B54FF3" w:rsidRPr="00EE6949" w:rsidRDefault="00B54FF3" w:rsidP="00EE6949">
      <w:pPr>
        <w:pStyle w:val="a3"/>
        <w:numPr>
          <w:ilvl w:val="0"/>
          <w:numId w:val="11"/>
        </w:num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EE694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ЗАСТЕРЕЖЕННЯ ПРО КОНФІДЕНЦІЙНІСТЬ</w:t>
      </w:r>
    </w:p>
    <w:p w14:paraId="5ECCB436" w14:textId="77777777" w:rsidR="00EE6949" w:rsidRPr="00EE6949" w:rsidRDefault="00EE6949" w:rsidP="00EE6949">
      <w:pPr>
        <w:pStyle w:val="a3"/>
        <w:spacing w:after="0" w:line="240" w:lineRule="auto"/>
        <w:ind w:left="390" w:right="-284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14:paraId="7ACF3C6E" w14:textId="33E04358" w:rsidR="00B54FF3" w:rsidRPr="00B54FF3" w:rsidRDefault="00B54FF3" w:rsidP="00B54FF3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FF3">
        <w:rPr>
          <w:rFonts w:ascii="Times New Roman" w:hAnsi="Times New Roman" w:cs="Times New Roman"/>
          <w:sz w:val="24"/>
          <w:szCs w:val="24"/>
        </w:rPr>
        <w:t>5.1. Сторони погодились, що текст Договору, будь-які матеріали, інформація та відомості, що стосуються Договору є конфіденційними і не можуть передаватись третім особам без попередньої письмової згоди іншої Сторони Договору, крім випадків коли таке передавання пов’язане з одержанням офіційних дозволів, документів для виконання умов Договору або сплати податків, інших обов’язкових платежів, а також, у випадках передбачених чинним законодавством України.</w:t>
      </w:r>
    </w:p>
    <w:p w14:paraId="0EB21112" w14:textId="69BDDD50" w:rsidR="00B54FF3" w:rsidRPr="00B54FF3" w:rsidRDefault="00B54FF3" w:rsidP="00B54FF3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FF3">
        <w:rPr>
          <w:rFonts w:ascii="Times New Roman" w:hAnsi="Times New Roman" w:cs="Times New Roman"/>
          <w:sz w:val="24"/>
          <w:szCs w:val="24"/>
        </w:rPr>
        <w:t xml:space="preserve">5.2. Інформація, пов’язана з предметом цього Договору, яка стає відома Сторонам під час виконання цього Договору, вважається конфіденційною і не може бути розголошена без письмової згоди іншої Сторони. </w:t>
      </w:r>
    </w:p>
    <w:p w14:paraId="7DB5A197" w14:textId="1C799786" w:rsidR="00B54FF3" w:rsidRPr="00B54FF3" w:rsidRDefault="00B54FF3" w:rsidP="00B54FF3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FF3">
        <w:rPr>
          <w:rFonts w:ascii="Times New Roman" w:hAnsi="Times New Roman" w:cs="Times New Roman"/>
          <w:sz w:val="24"/>
          <w:szCs w:val="24"/>
        </w:rPr>
        <w:t xml:space="preserve">5.2. Сторони вживатимуть усіх необхідних і достатніх заходів, щоб запобігти розголошенню інформації, отриманої під час виконання цього Договору. </w:t>
      </w:r>
    </w:p>
    <w:p w14:paraId="3C051345" w14:textId="2B8FC564" w:rsidR="00B54FF3" w:rsidRDefault="00B54FF3" w:rsidP="00B54FF3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FF3">
        <w:rPr>
          <w:rFonts w:ascii="Times New Roman" w:hAnsi="Times New Roman" w:cs="Times New Roman"/>
          <w:sz w:val="24"/>
          <w:szCs w:val="24"/>
        </w:rPr>
        <w:t xml:space="preserve">5.3. Умови зберігання конфіденційної інформації не поширюються на загальнодоступну інформацію або інформацію, що надається за офіційним запитом органів, яким Сторони зобов’язані надавати необхідні їм відомості. </w:t>
      </w:r>
    </w:p>
    <w:p w14:paraId="74DDD808" w14:textId="6E489021" w:rsidR="00B54FF3" w:rsidRDefault="00B54FF3" w:rsidP="00EE694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0CE2557" w14:textId="77777777" w:rsidR="00EE6949" w:rsidRPr="006C2EF2" w:rsidRDefault="00EE6949" w:rsidP="00EE694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009E144" w14:textId="3989429B" w:rsidR="006C2EF2" w:rsidRPr="00EE6949" w:rsidRDefault="006C2EF2" w:rsidP="00EE6949">
      <w:pPr>
        <w:pStyle w:val="a3"/>
        <w:numPr>
          <w:ilvl w:val="0"/>
          <w:numId w:val="11"/>
        </w:num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EE694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ФОРС-МАЖОРНІ ОБСТАВИНИ</w:t>
      </w:r>
    </w:p>
    <w:p w14:paraId="5B5DD38A" w14:textId="77777777" w:rsidR="00EE6949" w:rsidRPr="00EE6949" w:rsidRDefault="00EE6949" w:rsidP="00EE6949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0613A96D" w14:textId="346E9F4B" w:rsidR="006C2EF2" w:rsidRPr="001F6881" w:rsidRDefault="00B54FF3" w:rsidP="00B54FF3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4FF3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>.1. Сторони звільняються від відповідальності за невиконання або неналежне виконання зобов'язань за цим Договором у разі виникнення форс-мажорних обставин (обставин непереборної сили), які не мали місце під час укладання Договору та виникли поза волею Сторін (аварія, катастрофа, стихійне лихо, епідемія, війна, дії органів державної влади, тощо). </w:t>
      </w:r>
    </w:p>
    <w:p w14:paraId="469C2329" w14:textId="7AB52F7A" w:rsidR="006C2EF2" w:rsidRPr="001F6881" w:rsidRDefault="00B54FF3" w:rsidP="00B54FF3">
      <w:pPr>
        <w:widowControl w:val="0"/>
        <w:tabs>
          <w:tab w:val="left" w:pos="-567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.2. </w:t>
      </w:r>
      <w:r w:rsidR="006C2EF2"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Сторона, що не може виконувати зобов'язання за цим Договором унаслідок дії обставин непереборної сили, повинна не пізніше ніж протягом 15 робочих днів з моменту їх виникнення повідомити про це іншу Сторону у письмовій формі.</w:t>
      </w:r>
    </w:p>
    <w:p w14:paraId="22D08FF7" w14:textId="43C49C39" w:rsidR="006C2EF2" w:rsidRPr="006C2EF2" w:rsidRDefault="00B54FF3" w:rsidP="00B54FF3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>.3. Доказом виникнення обставин непереборної сили та строку їх дії є відповідні документи, які видаються Торгово-промисловою палатою України (її регіональними відділеннями).</w:t>
      </w:r>
    </w:p>
    <w:p w14:paraId="362FC7CE" w14:textId="61912247" w:rsidR="006C2EF2" w:rsidRPr="006C2EF2" w:rsidRDefault="00B54FF3" w:rsidP="00B54FF3">
      <w:pPr>
        <w:widowControl w:val="0"/>
        <w:tabs>
          <w:tab w:val="left" w:pos="-567"/>
        </w:tabs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.4. </w:t>
      </w:r>
      <w:r w:rsidR="006C2EF2" w:rsidRPr="001F6881">
        <w:rPr>
          <w:rFonts w:ascii="Times New Roman" w:eastAsia="Times New Roman" w:hAnsi="Times New Roman" w:cs="Times New Roman"/>
          <w:spacing w:val="2"/>
          <w:sz w:val="24"/>
          <w:szCs w:val="24"/>
          <w:lang w:eastAsia="uk-UA" w:bidi="uk-UA"/>
        </w:rPr>
        <w:t>У разі коли строк дії обставин непереборної сили продовжується більше ніж 30 днів, кожна із Сторін в установленому порядку має право розірвати цей Договір,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попередивши письмово про це іншу Сторону за 3  (три) календарних дні. </w:t>
      </w:r>
    </w:p>
    <w:p w14:paraId="6EC269CC" w14:textId="2F7B756A" w:rsidR="0055791F" w:rsidRDefault="0055791F" w:rsidP="00B54FF3">
      <w:pPr>
        <w:spacing w:after="0" w:line="240" w:lineRule="auto"/>
        <w:ind w:right="-14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2E543242" w14:textId="77777777" w:rsidR="00EE6949" w:rsidRDefault="00EE6949" w:rsidP="00B54FF3">
      <w:pPr>
        <w:spacing w:after="0" w:line="240" w:lineRule="auto"/>
        <w:ind w:right="-142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3F1AB44D" w14:textId="61FC9867" w:rsidR="006C2EF2" w:rsidRPr="00EE6949" w:rsidRDefault="006C2EF2" w:rsidP="00EE6949">
      <w:pPr>
        <w:pStyle w:val="a3"/>
        <w:numPr>
          <w:ilvl w:val="0"/>
          <w:numId w:val="11"/>
        </w:num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EE694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ВИРІШЕННЯ СПОРІВ</w:t>
      </w:r>
    </w:p>
    <w:p w14:paraId="28F534F0" w14:textId="77777777" w:rsidR="00EE6949" w:rsidRPr="00EE6949" w:rsidRDefault="00EE6949" w:rsidP="00EE6949">
      <w:pPr>
        <w:pStyle w:val="a3"/>
        <w:spacing w:after="0" w:line="240" w:lineRule="auto"/>
        <w:ind w:left="390" w:right="-14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E83B6B9" w14:textId="10BC7D51" w:rsidR="006C2EF2" w:rsidRPr="006C2EF2" w:rsidRDefault="00C030C8" w:rsidP="00B54FF3">
      <w:pPr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54FF3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>.1. У випадку виникнення спорів або розбіжностей, Сторони зобов’язуються вирішувати їх шляхом взаємних переговорів.</w:t>
      </w:r>
    </w:p>
    <w:p w14:paraId="163AC09C" w14:textId="12A1D39E" w:rsidR="00B54FF3" w:rsidRPr="00604E7B" w:rsidRDefault="00C030C8" w:rsidP="00604E7B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FF3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6C2EF2" w:rsidRPr="006C2EF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.2. </w:t>
      </w:r>
      <w:r w:rsidR="00B54FF3" w:rsidRPr="00B54FF3">
        <w:rPr>
          <w:rFonts w:ascii="Times New Roman" w:hAnsi="Times New Roman" w:cs="Times New Roman"/>
          <w:sz w:val="24"/>
          <w:szCs w:val="24"/>
        </w:rPr>
        <w:t xml:space="preserve">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 </w:t>
      </w:r>
      <w:bookmarkStart w:id="0" w:name="bookmark3"/>
    </w:p>
    <w:p w14:paraId="6463EF14" w14:textId="521F6C61" w:rsidR="00604E7B" w:rsidRDefault="00604E7B" w:rsidP="00B54FF3">
      <w:pPr>
        <w:widowControl w:val="0"/>
        <w:tabs>
          <w:tab w:val="left" w:pos="1134"/>
        </w:tabs>
        <w:spacing w:after="0" w:line="240" w:lineRule="auto"/>
        <w:ind w:right="-142" w:firstLine="709"/>
        <w:jc w:val="center"/>
        <w:outlineLvl w:val="4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uk-UA" w:bidi="uk-UA"/>
        </w:rPr>
      </w:pPr>
    </w:p>
    <w:p w14:paraId="1A8DB46F" w14:textId="77777777" w:rsidR="00EE6949" w:rsidRDefault="00EE6949" w:rsidP="00B54FF3">
      <w:pPr>
        <w:widowControl w:val="0"/>
        <w:tabs>
          <w:tab w:val="left" w:pos="1134"/>
        </w:tabs>
        <w:spacing w:after="0" w:line="240" w:lineRule="auto"/>
        <w:ind w:right="-142" w:firstLine="709"/>
        <w:jc w:val="center"/>
        <w:outlineLvl w:val="4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uk-UA" w:bidi="uk-UA"/>
        </w:rPr>
      </w:pPr>
    </w:p>
    <w:p w14:paraId="7D222C22" w14:textId="38AA40C8" w:rsidR="009A03C9" w:rsidRPr="00EE6949" w:rsidRDefault="00C030C8" w:rsidP="00EE6949">
      <w:pPr>
        <w:pStyle w:val="a3"/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right="-142"/>
        <w:jc w:val="center"/>
        <w:outlineLvl w:val="4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uk-UA" w:bidi="uk-UA"/>
        </w:rPr>
      </w:pPr>
      <w:r w:rsidRPr="00EE694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uk-UA" w:bidi="uk-UA"/>
        </w:rPr>
        <w:t>С</w:t>
      </w:r>
      <w:r w:rsidR="006C2EF2" w:rsidRPr="00EE694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uk-UA" w:bidi="uk-UA"/>
        </w:rPr>
        <w:t xml:space="preserve">ТРОК </w:t>
      </w:r>
      <w:bookmarkEnd w:id="0"/>
      <w:r w:rsidR="006C2EF2" w:rsidRPr="00EE694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uk-UA" w:bidi="uk-UA"/>
        </w:rPr>
        <w:t>ДІЇ ДОГОВОРУ</w:t>
      </w:r>
    </w:p>
    <w:p w14:paraId="15C81A6B" w14:textId="77777777" w:rsidR="00EE6949" w:rsidRPr="00EE6949" w:rsidRDefault="00EE6949" w:rsidP="00EE6949">
      <w:pPr>
        <w:pStyle w:val="a3"/>
        <w:widowControl w:val="0"/>
        <w:tabs>
          <w:tab w:val="left" w:pos="1134"/>
        </w:tabs>
        <w:spacing w:after="0" w:line="240" w:lineRule="auto"/>
        <w:ind w:left="360" w:right="-142"/>
        <w:outlineLvl w:val="4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uk-UA" w:bidi="uk-UA"/>
        </w:rPr>
      </w:pPr>
    </w:p>
    <w:p w14:paraId="23040ABE" w14:textId="32C71E6C" w:rsidR="009A03C9" w:rsidRPr="00B54FF3" w:rsidRDefault="00DB1B05" w:rsidP="00B54FF3">
      <w:pPr>
        <w:pStyle w:val="a3"/>
        <w:widowControl w:val="0"/>
        <w:numPr>
          <w:ilvl w:val="1"/>
          <w:numId w:val="12"/>
        </w:numPr>
        <w:tabs>
          <w:tab w:val="left" w:pos="-567"/>
          <w:tab w:val="left" w:pos="993"/>
          <w:tab w:val="left" w:pos="1134"/>
        </w:tabs>
        <w:spacing w:after="0" w:line="240" w:lineRule="auto"/>
        <w:ind w:left="0" w:right="-142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</w:pPr>
      <w:r w:rsidRPr="00B54F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 xml:space="preserve">Цей Договір набирає чинності з дати підписання </w:t>
      </w:r>
      <w:r w:rsidR="00B54FF3" w:rsidRPr="00B54F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 xml:space="preserve">Сторонами </w:t>
      </w:r>
      <w:r w:rsidRPr="00B54F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 xml:space="preserve">і діє </w:t>
      </w:r>
      <w:r w:rsidR="00604E7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 xml:space="preserve">                                                </w:t>
      </w:r>
      <w:r w:rsidRPr="00B54F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 xml:space="preserve">до </w:t>
      </w:r>
      <w:r w:rsidR="00604E7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>____ ____________ 20___ р.</w:t>
      </w:r>
      <w:r w:rsidRPr="00B54F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>, але в будь-якому випадку до повного виконання Сторонами своїх зобов’язань згідно Договору.</w:t>
      </w:r>
    </w:p>
    <w:p w14:paraId="6D1CCE32" w14:textId="5DAE64AD" w:rsidR="009A03C9" w:rsidRPr="00B54FF3" w:rsidRDefault="00DB1B05" w:rsidP="00B54FF3">
      <w:pPr>
        <w:pStyle w:val="a3"/>
        <w:widowControl w:val="0"/>
        <w:numPr>
          <w:ilvl w:val="1"/>
          <w:numId w:val="12"/>
        </w:numPr>
        <w:tabs>
          <w:tab w:val="left" w:pos="-567"/>
          <w:tab w:val="left" w:pos="993"/>
          <w:tab w:val="left" w:pos="1134"/>
        </w:tabs>
        <w:spacing w:after="0" w:line="240" w:lineRule="auto"/>
        <w:ind w:left="0" w:right="-142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</w:pPr>
      <w:r w:rsidRPr="00B54F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>Всі Додатки до цього Договору є його невід’ємною частиною та є обов’язковими до виконання Сторонами.</w:t>
      </w:r>
      <w:r w:rsidRPr="00B54F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ru-RU" w:eastAsia="uk-UA" w:bidi="uk-UA"/>
        </w:rPr>
        <w:t xml:space="preserve"> </w:t>
      </w:r>
    </w:p>
    <w:p w14:paraId="74BB2BFB" w14:textId="6A0A9916" w:rsidR="00B54FF3" w:rsidRPr="00B54FF3" w:rsidRDefault="00B54FF3" w:rsidP="00B54FF3">
      <w:pPr>
        <w:pStyle w:val="a3"/>
        <w:widowControl w:val="0"/>
        <w:numPr>
          <w:ilvl w:val="1"/>
          <w:numId w:val="12"/>
        </w:numPr>
        <w:tabs>
          <w:tab w:val="left" w:pos="-567"/>
          <w:tab w:val="left" w:pos="993"/>
          <w:tab w:val="left" w:pos="1134"/>
        </w:tabs>
        <w:spacing w:after="0" w:line="240" w:lineRule="auto"/>
        <w:ind w:left="0" w:right="-142"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</w:pPr>
      <w:r w:rsidRPr="00B54FF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  <w:t xml:space="preserve"> Цей Договір може бути змінено або доповнено за згодою Сторін. Зміни та доповнення, що вносяться, розглядаються Сторонами протягом 20 днів.</w:t>
      </w:r>
    </w:p>
    <w:p w14:paraId="111B02CA" w14:textId="31647F84" w:rsidR="00C030C8" w:rsidRDefault="00C030C8" w:rsidP="00B54FF3">
      <w:pPr>
        <w:tabs>
          <w:tab w:val="left" w:pos="993"/>
          <w:tab w:val="left" w:pos="1134"/>
        </w:tabs>
        <w:spacing w:after="0" w:line="240" w:lineRule="auto"/>
        <w:ind w:right="-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7CBA60" w14:textId="77777777" w:rsidR="006E210A" w:rsidRDefault="006E210A" w:rsidP="00B54FF3">
      <w:pPr>
        <w:tabs>
          <w:tab w:val="left" w:pos="993"/>
          <w:tab w:val="left" w:pos="1134"/>
        </w:tabs>
        <w:spacing w:after="0" w:line="240" w:lineRule="auto"/>
        <w:ind w:right="-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B0C60A" w14:textId="77777777" w:rsidR="00EE6949" w:rsidRPr="00B54FF3" w:rsidRDefault="00EE6949" w:rsidP="00B54FF3">
      <w:pPr>
        <w:tabs>
          <w:tab w:val="left" w:pos="993"/>
          <w:tab w:val="left" w:pos="1134"/>
        </w:tabs>
        <w:spacing w:after="0" w:line="240" w:lineRule="auto"/>
        <w:ind w:right="-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FE766" w14:textId="68DEF7EB" w:rsidR="00F77021" w:rsidRPr="00EE6949" w:rsidRDefault="00F77021" w:rsidP="00EE6949">
      <w:pPr>
        <w:pStyle w:val="a3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949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6C2EF2" w:rsidRPr="00EE6949">
        <w:rPr>
          <w:rFonts w:ascii="Times New Roman" w:hAnsi="Times New Roman" w:cs="Times New Roman"/>
          <w:b/>
          <w:sz w:val="24"/>
          <w:szCs w:val="24"/>
        </w:rPr>
        <w:t>РИКІНЦЕВІ ПОЛОЖЕННЯ</w:t>
      </w:r>
    </w:p>
    <w:p w14:paraId="046319BC" w14:textId="77777777" w:rsidR="00EE6949" w:rsidRPr="00EE6949" w:rsidRDefault="00EE6949" w:rsidP="00EE6949">
      <w:pPr>
        <w:pStyle w:val="a3"/>
        <w:tabs>
          <w:tab w:val="left" w:pos="993"/>
          <w:tab w:val="left" w:pos="1134"/>
        </w:tabs>
        <w:spacing w:after="0" w:line="240" w:lineRule="auto"/>
        <w:ind w:left="360" w:right="-142"/>
        <w:rPr>
          <w:rFonts w:ascii="Times New Roman" w:hAnsi="Times New Roman" w:cs="Times New Roman"/>
          <w:b/>
          <w:sz w:val="24"/>
          <w:szCs w:val="24"/>
        </w:rPr>
      </w:pPr>
    </w:p>
    <w:p w14:paraId="186D1B9C" w14:textId="7F52A25F" w:rsidR="00F77021" w:rsidRPr="00B54FF3" w:rsidRDefault="00B54FF3" w:rsidP="00B54FF3">
      <w:pPr>
        <w:tabs>
          <w:tab w:val="left" w:pos="993"/>
          <w:tab w:val="left" w:pos="1134"/>
        </w:tabs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77021" w:rsidRPr="00B54FF3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6C2EF2" w:rsidRPr="00B54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7021" w:rsidRPr="00B54F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Будь-які зміни та доповнення до цього договору вважаються чинними та обов’язковими для сторін лише при взаємному погодженні представниками Сторін.</w:t>
      </w:r>
    </w:p>
    <w:p w14:paraId="31E738AB" w14:textId="0E3ADA1D" w:rsidR="00F77021" w:rsidRPr="006C2EF2" w:rsidRDefault="00B54FF3" w:rsidP="00B54FF3">
      <w:pPr>
        <w:tabs>
          <w:tab w:val="left" w:pos="993"/>
          <w:tab w:val="left" w:pos="1134"/>
        </w:tabs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77021" w:rsidRPr="00B54FF3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Сторони визнають та підтверджують, що інформація та документи, внесені до системи уповноваженими особами сторін, становлять невід’ємну частину цього договору, є повними та достовірними на дату їх внесення до системи</w:t>
      </w:r>
      <w:r w:rsidR="00F77021" w:rsidRPr="006C2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77021" w:rsidRPr="006C2E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правомірно</w:t>
      </w:r>
      <w:proofErr w:type="spellEnd"/>
      <w:r w:rsidR="00F77021" w:rsidRPr="006C2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отримані, використані або поширені сторонами, не порушують прав та законних інтересів фізичних та юридичних осіб.</w:t>
      </w:r>
    </w:p>
    <w:p w14:paraId="0E75BE2F" w14:textId="4030281A" w:rsidR="00F77021" w:rsidRPr="006C2EF2" w:rsidRDefault="00B54FF3" w:rsidP="00B54FF3">
      <w:pPr>
        <w:tabs>
          <w:tab w:val="left" w:pos="993"/>
          <w:tab w:val="left" w:pos="1134"/>
        </w:tabs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030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6B9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77021" w:rsidRPr="006C2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Сторони несуть повну відповідальність за повноту та достовірність інформації, зазначеної у договорі та системі, та ризик настання несприятливих наслідків у разі неповідомлення іншій стороні про зміну такої інформації.</w:t>
      </w:r>
    </w:p>
    <w:p w14:paraId="560DBE2E" w14:textId="3903D701" w:rsidR="00F77021" w:rsidRPr="006C2EF2" w:rsidRDefault="00B54FF3" w:rsidP="00B54FF3">
      <w:pPr>
        <w:tabs>
          <w:tab w:val="left" w:pos="993"/>
          <w:tab w:val="left" w:pos="1134"/>
        </w:tabs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77021" w:rsidRPr="006C2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6B9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77021" w:rsidRPr="006C2EF2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Усі додатки до цього Договору та додаткові угоди набирають чинності з моменту їх підписання обома сторонами є його невід’ємною частиною.</w:t>
      </w:r>
    </w:p>
    <w:p w14:paraId="6845D1E3" w14:textId="5E5E9924" w:rsidR="00F77021" w:rsidRPr="006C2EF2" w:rsidRDefault="00B54FF3" w:rsidP="00B54FF3">
      <w:pPr>
        <w:tabs>
          <w:tab w:val="left" w:pos="993"/>
          <w:tab w:val="left" w:pos="1134"/>
        </w:tabs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77021" w:rsidRPr="006C2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6B9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77021" w:rsidRPr="006C2E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77021" w:rsidRPr="006C2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77021" w:rsidRPr="006C2EF2">
        <w:rPr>
          <w:rFonts w:ascii="Times New Roman" w:hAnsi="Times New Roman" w:cs="Times New Roman"/>
          <w:color w:val="000000"/>
          <w:sz w:val="24"/>
          <w:szCs w:val="24"/>
        </w:rPr>
        <w:t>Цей Договір складено у двох примірниках, що мають однакову юридичну силу, по одному</w:t>
      </w:r>
      <w:r w:rsidR="00C030C8">
        <w:rPr>
          <w:rFonts w:ascii="Times New Roman" w:hAnsi="Times New Roman" w:cs="Times New Roman"/>
          <w:color w:val="000000"/>
          <w:sz w:val="24"/>
          <w:szCs w:val="24"/>
        </w:rPr>
        <w:t xml:space="preserve"> примірнику </w:t>
      </w:r>
      <w:r w:rsidR="00F77021" w:rsidRPr="006C2EF2">
        <w:rPr>
          <w:rFonts w:ascii="Times New Roman" w:hAnsi="Times New Roman" w:cs="Times New Roman"/>
          <w:color w:val="000000"/>
          <w:sz w:val="24"/>
          <w:szCs w:val="24"/>
        </w:rPr>
        <w:t>для кожної із Сторін.</w:t>
      </w:r>
    </w:p>
    <w:p w14:paraId="63491958" w14:textId="16985D4C" w:rsidR="00F77021" w:rsidRDefault="00F77021" w:rsidP="00B54FF3">
      <w:pPr>
        <w:widowControl w:val="0"/>
        <w:tabs>
          <w:tab w:val="left" w:pos="-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</w:pPr>
    </w:p>
    <w:p w14:paraId="6E3FE1BB" w14:textId="77777777" w:rsidR="00EE6949" w:rsidRPr="006C2EF2" w:rsidRDefault="00EE6949" w:rsidP="00B54FF3">
      <w:pPr>
        <w:widowControl w:val="0"/>
        <w:tabs>
          <w:tab w:val="left" w:pos="-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uk-UA" w:bidi="uk-UA"/>
        </w:rPr>
      </w:pPr>
    </w:p>
    <w:p w14:paraId="54BB6EE4" w14:textId="672EB07D" w:rsidR="006C2EF2" w:rsidRPr="00EE6949" w:rsidRDefault="006C2EF2" w:rsidP="00EE6949">
      <w:pPr>
        <w:pStyle w:val="a3"/>
        <w:numPr>
          <w:ilvl w:val="0"/>
          <w:numId w:val="12"/>
        </w:num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EE69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МІСЦЕЗНАХОДЖЕННЯ ТА РЕКВІЗИТИ СТОРІН</w:t>
      </w:r>
    </w:p>
    <w:p w14:paraId="26E2D5BE" w14:textId="77777777" w:rsidR="00EE6949" w:rsidRPr="00EE6949" w:rsidRDefault="00EE6949" w:rsidP="00EE6949">
      <w:pPr>
        <w:pStyle w:val="a3"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tbl>
      <w:tblPr>
        <w:tblStyle w:val="1"/>
        <w:tblW w:w="144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834"/>
        <w:gridCol w:w="4834"/>
      </w:tblGrid>
      <w:tr w:rsidR="00C030C8" w:rsidRPr="006C2EF2" w14:paraId="48902FD9" w14:textId="77777777" w:rsidTr="00C030C8">
        <w:trPr>
          <w:trHeight w:val="718"/>
        </w:trPr>
        <w:tc>
          <w:tcPr>
            <w:tcW w:w="4805" w:type="dxa"/>
            <w:vMerge w:val="restart"/>
          </w:tcPr>
          <w:p w14:paraId="143058CD" w14:textId="77777777" w:rsidR="00C030C8" w:rsidRPr="00650D2E" w:rsidRDefault="00C030C8" w:rsidP="00B54FF3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6C2EF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Замовник</w:t>
            </w:r>
          </w:p>
          <w:p w14:paraId="2EA7614D" w14:textId="77777777" w:rsidR="00C030C8" w:rsidRDefault="00C030C8" w:rsidP="00B54FF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  <w:p w14:paraId="359A0F6C" w14:textId="165F2ADD" w:rsidR="00C030C8" w:rsidRPr="006C2EF2" w:rsidRDefault="00C030C8" w:rsidP="00B54F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834" w:type="dxa"/>
            <w:vMerge w:val="restart"/>
          </w:tcPr>
          <w:p w14:paraId="0767F906" w14:textId="77777777" w:rsidR="00EE6949" w:rsidRDefault="00C030C8" w:rsidP="00604E7B">
            <w:pPr>
              <w:ind w:right="-256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54FF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Виконавець </w:t>
            </w:r>
          </w:p>
          <w:p w14:paraId="5FF13902" w14:textId="0B1D8AF1" w:rsidR="00C030C8" w:rsidRPr="00604E7B" w:rsidRDefault="00C030C8" w:rsidP="00604E7B">
            <w:pPr>
              <w:ind w:right="-256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54FF3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</w:t>
            </w:r>
          </w:p>
          <w:p w14:paraId="564A0CDD" w14:textId="3AC91ADF" w:rsidR="00C030C8" w:rsidRDefault="00C030C8" w:rsidP="00604E7B">
            <w:pPr>
              <w:ind w:left="142" w:right="-256"/>
              <w:rPr>
                <w:rFonts w:ascii="Times New Roman" w:hAnsi="Times New Roman"/>
                <w:b/>
                <w:sz w:val="24"/>
                <w:szCs w:val="24"/>
              </w:rPr>
            </w:pPr>
            <w:r w:rsidRPr="00B54FF3">
              <w:rPr>
                <w:rFonts w:ascii="Times New Roman" w:hAnsi="Times New Roman"/>
                <w:b/>
                <w:sz w:val="24"/>
                <w:szCs w:val="24"/>
              </w:rPr>
              <w:t>Комунальне некомерційне підприємство Львівської обласної ради «Львівська обласна клінічна лікарня»</w:t>
            </w:r>
          </w:p>
          <w:p w14:paraId="50189F9F" w14:textId="77777777" w:rsidR="00EE6949" w:rsidRPr="00B54FF3" w:rsidRDefault="00EE6949" w:rsidP="00604E7B">
            <w:pPr>
              <w:ind w:left="142" w:right="-256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DC5279" w14:textId="77777777" w:rsidR="00C030C8" w:rsidRPr="00B54FF3" w:rsidRDefault="00C030C8" w:rsidP="00B54FF3">
            <w:pPr>
              <w:ind w:left="142" w:right="-256"/>
              <w:rPr>
                <w:rFonts w:ascii="Times New Roman" w:hAnsi="Times New Roman"/>
                <w:sz w:val="24"/>
                <w:szCs w:val="24"/>
              </w:rPr>
            </w:pPr>
            <w:r w:rsidRPr="00B54FF3">
              <w:rPr>
                <w:rFonts w:ascii="Times New Roman" w:hAnsi="Times New Roman"/>
                <w:b/>
                <w:sz w:val="24"/>
                <w:szCs w:val="24"/>
              </w:rPr>
              <w:t>Юридична адреса</w:t>
            </w:r>
            <w:r w:rsidRPr="00B54FF3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2C54E425" w14:textId="77777777" w:rsidR="00C030C8" w:rsidRPr="00B54FF3" w:rsidRDefault="00C030C8" w:rsidP="00B54FF3">
            <w:pPr>
              <w:ind w:left="142" w:right="-256"/>
              <w:rPr>
                <w:rFonts w:ascii="Times New Roman" w:hAnsi="Times New Roman"/>
                <w:sz w:val="24"/>
                <w:szCs w:val="24"/>
              </w:rPr>
            </w:pPr>
            <w:r w:rsidRPr="00B54FF3">
              <w:rPr>
                <w:rFonts w:ascii="Times New Roman" w:hAnsi="Times New Roman"/>
                <w:sz w:val="24"/>
                <w:szCs w:val="24"/>
              </w:rPr>
              <w:t xml:space="preserve">вул. Чернігівська 7, м Львів, 79010,  </w:t>
            </w:r>
          </w:p>
          <w:p w14:paraId="4FC12067" w14:textId="77777777" w:rsidR="00C030C8" w:rsidRPr="00B54FF3" w:rsidRDefault="00C030C8" w:rsidP="00B54FF3">
            <w:pPr>
              <w:ind w:left="142" w:right="-25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4FF3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B54FF3">
              <w:rPr>
                <w:rFonts w:ascii="Times New Roman" w:hAnsi="Times New Roman"/>
                <w:sz w:val="24"/>
                <w:szCs w:val="24"/>
              </w:rPr>
              <w:t xml:space="preserve">. (032) 275-50-20,   </w:t>
            </w:r>
          </w:p>
          <w:p w14:paraId="3D3B5AB5" w14:textId="5BB082F5" w:rsidR="00C030C8" w:rsidRDefault="00C030C8" w:rsidP="00604E7B">
            <w:pPr>
              <w:ind w:left="142" w:right="-25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4FF3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B54FF3">
              <w:rPr>
                <w:rFonts w:ascii="Times New Roman" w:hAnsi="Times New Roman"/>
                <w:sz w:val="24"/>
                <w:szCs w:val="24"/>
              </w:rPr>
              <w:t>./факс (032) 275-78-15</w:t>
            </w:r>
          </w:p>
          <w:p w14:paraId="1D9CD5EF" w14:textId="77777777" w:rsidR="00EE6949" w:rsidRPr="00B54FF3" w:rsidRDefault="00EE6949" w:rsidP="00604E7B">
            <w:pPr>
              <w:ind w:left="142" w:right="-256"/>
              <w:rPr>
                <w:rFonts w:ascii="Times New Roman" w:hAnsi="Times New Roman"/>
                <w:sz w:val="24"/>
                <w:szCs w:val="24"/>
              </w:rPr>
            </w:pPr>
          </w:p>
          <w:p w14:paraId="291396B1" w14:textId="77777777" w:rsidR="00C030C8" w:rsidRPr="00B54FF3" w:rsidRDefault="00C030C8" w:rsidP="00B54FF3">
            <w:pPr>
              <w:ind w:left="142" w:right="-256"/>
              <w:rPr>
                <w:rFonts w:ascii="Times New Roman" w:hAnsi="Times New Roman"/>
                <w:sz w:val="24"/>
                <w:szCs w:val="24"/>
              </w:rPr>
            </w:pPr>
            <w:r w:rsidRPr="00B54FF3">
              <w:rPr>
                <w:rFonts w:ascii="Times New Roman" w:hAnsi="Times New Roman"/>
                <w:sz w:val="24"/>
                <w:szCs w:val="24"/>
              </w:rPr>
              <w:t>АТ КБ «ПРИВАТБАНК»</w:t>
            </w:r>
          </w:p>
          <w:p w14:paraId="6F88BBF8" w14:textId="77777777" w:rsidR="00C030C8" w:rsidRPr="00B54FF3" w:rsidRDefault="00C030C8" w:rsidP="00B54FF3">
            <w:pPr>
              <w:ind w:left="142" w:right="-256"/>
              <w:rPr>
                <w:rFonts w:ascii="Times New Roman" w:hAnsi="Times New Roman"/>
                <w:sz w:val="24"/>
                <w:szCs w:val="24"/>
              </w:rPr>
            </w:pPr>
            <w:r w:rsidRPr="00B54FF3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uk-UA" w:bidi="uk-UA"/>
              </w:rPr>
              <w:t xml:space="preserve">р/р UA583052990000026001041004227                 МФО 305299                                                      </w:t>
            </w:r>
          </w:p>
          <w:p w14:paraId="1598E63A" w14:textId="24C7FF01" w:rsidR="00604E7B" w:rsidRDefault="00C030C8" w:rsidP="00604E7B">
            <w:pPr>
              <w:ind w:left="142" w:right="-256"/>
              <w:rPr>
                <w:rFonts w:ascii="Times New Roman" w:hAnsi="Times New Roman"/>
                <w:sz w:val="24"/>
                <w:szCs w:val="24"/>
              </w:rPr>
            </w:pPr>
            <w:r w:rsidRPr="00B54FF3">
              <w:rPr>
                <w:rFonts w:ascii="Times New Roman" w:hAnsi="Times New Roman"/>
                <w:sz w:val="24"/>
                <w:szCs w:val="24"/>
              </w:rPr>
              <w:t>ЄДРПОУ 01996711</w:t>
            </w:r>
          </w:p>
          <w:p w14:paraId="278E804A" w14:textId="77777777" w:rsidR="00EE6949" w:rsidRPr="00B54FF3" w:rsidRDefault="00EE6949" w:rsidP="00604E7B">
            <w:pPr>
              <w:ind w:left="142" w:right="-256"/>
              <w:rPr>
                <w:rFonts w:ascii="Times New Roman" w:hAnsi="Times New Roman"/>
                <w:sz w:val="24"/>
                <w:szCs w:val="24"/>
              </w:rPr>
            </w:pPr>
          </w:p>
          <w:p w14:paraId="37A3A7CA" w14:textId="0EC4EDFA" w:rsidR="003121AC" w:rsidRDefault="003121AC" w:rsidP="003121AC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В.о.</w:t>
            </w:r>
            <w:r w:rsidRPr="00B57F63">
              <w:rPr>
                <w:rFonts w:ascii="Times New Roman" w:hAnsi="Times New Roman"/>
                <w:b/>
              </w:rPr>
              <w:t xml:space="preserve"> генерального директора</w:t>
            </w:r>
          </w:p>
          <w:p w14:paraId="3012CE89" w14:textId="77777777" w:rsidR="003121AC" w:rsidRPr="00B57F63" w:rsidRDefault="003121AC" w:rsidP="003121AC">
            <w:pPr>
              <w:jc w:val="both"/>
              <w:rPr>
                <w:rFonts w:ascii="Times New Roman" w:hAnsi="Times New Roman"/>
                <w:b/>
              </w:rPr>
            </w:pPr>
          </w:p>
          <w:p w14:paraId="1C68B6F8" w14:textId="77777777" w:rsidR="003121AC" w:rsidRDefault="003121AC" w:rsidP="003121AC">
            <w:pPr>
              <w:jc w:val="both"/>
              <w:rPr>
                <w:rFonts w:ascii="Times New Roman" w:hAnsi="Times New Roman"/>
                <w:b/>
              </w:rPr>
            </w:pPr>
            <w:r w:rsidRPr="00B57F63">
              <w:rPr>
                <w:rFonts w:ascii="Times New Roman" w:hAnsi="Times New Roman"/>
              </w:rPr>
              <w:t>______________</w:t>
            </w:r>
            <w:r w:rsidRPr="00B57F63">
              <w:rPr>
                <w:rFonts w:ascii="Times New Roman" w:hAnsi="Times New Roman"/>
                <w:b/>
              </w:rPr>
              <w:t>Михайло ГИЧКА</w:t>
            </w:r>
          </w:p>
          <w:p w14:paraId="73EBBDAF" w14:textId="7FE7A323" w:rsidR="00604E7B" w:rsidRPr="003121AC" w:rsidRDefault="00C030C8" w:rsidP="003121AC">
            <w:pPr>
              <w:ind w:left="142" w:right="-256"/>
              <w:rPr>
                <w:rFonts w:ascii="Times New Roman" w:hAnsi="Times New Roman"/>
                <w:b/>
                <w:sz w:val="24"/>
                <w:szCs w:val="24"/>
              </w:rPr>
            </w:pPr>
            <w:r w:rsidRPr="00B54FF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834" w:type="dxa"/>
          </w:tcPr>
          <w:p w14:paraId="0F10272C" w14:textId="58594653" w:rsidR="00C030C8" w:rsidRDefault="00C030C8" w:rsidP="00B54FF3">
            <w:pPr>
              <w:ind w:right="-25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6C2EF2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Виконавець</w:t>
            </w:r>
          </w:p>
          <w:p w14:paraId="724E7FF8" w14:textId="73C50C86" w:rsidR="00C030C8" w:rsidRPr="006C2EF2" w:rsidRDefault="00C030C8" w:rsidP="00B54FF3">
            <w:pPr>
              <w:spacing w:after="240"/>
              <w:ind w:right="-25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030C8" w:rsidRPr="006C2EF2" w14:paraId="485FDDB0" w14:textId="77777777" w:rsidTr="00C030C8">
        <w:trPr>
          <w:trHeight w:val="718"/>
        </w:trPr>
        <w:tc>
          <w:tcPr>
            <w:tcW w:w="4805" w:type="dxa"/>
            <w:vMerge/>
          </w:tcPr>
          <w:p w14:paraId="6D4009AD" w14:textId="77777777" w:rsidR="00C030C8" w:rsidRPr="006C2EF2" w:rsidRDefault="00C030C8" w:rsidP="00C030C8">
            <w:pPr>
              <w:spacing w:after="24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4834" w:type="dxa"/>
            <w:vMerge/>
          </w:tcPr>
          <w:p w14:paraId="4CC01414" w14:textId="05B73176" w:rsidR="00C030C8" w:rsidRDefault="00C030C8" w:rsidP="00B54FF3">
            <w:pPr>
              <w:ind w:right="-256"/>
              <w:jc w:val="center"/>
              <w:rPr>
                <w:rFonts w:ascii="Times New Roman" w:hAnsi="Times New Roman"/>
                <w:b/>
                <w:lang w:eastAsia="uk-UA"/>
              </w:rPr>
            </w:pPr>
          </w:p>
        </w:tc>
        <w:tc>
          <w:tcPr>
            <w:tcW w:w="4834" w:type="dxa"/>
          </w:tcPr>
          <w:p w14:paraId="7FCF2232" w14:textId="77777777" w:rsidR="00C030C8" w:rsidRPr="006C2EF2" w:rsidRDefault="00C030C8" w:rsidP="00B54FF3">
            <w:pPr>
              <w:ind w:right="-25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</w:p>
        </w:tc>
      </w:tr>
    </w:tbl>
    <w:p w14:paraId="009668C5" w14:textId="410529F8" w:rsidR="00C030C8" w:rsidRDefault="00C030C8" w:rsidP="00604E7B">
      <w:pPr>
        <w:spacing w:after="0" w:line="240" w:lineRule="auto"/>
        <w:ind w:right="-92"/>
        <w:rPr>
          <w:rFonts w:ascii="Times New Roman" w:hAnsi="Times New Roman" w:cs="Times New Roman"/>
          <w:b/>
          <w:sz w:val="24"/>
          <w:szCs w:val="24"/>
        </w:rPr>
      </w:pPr>
    </w:p>
    <w:p w14:paraId="7E27D539" w14:textId="592BEC82" w:rsidR="008B0B85" w:rsidRDefault="008B0B85" w:rsidP="00604E7B">
      <w:pPr>
        <w:spacing w:after="0" w:line="240" w:lineRule="auto"/>
        <w:ind w:right="-92"/>
        <w:rPr>
          <w:rFonts w:ascii="Times New Roman" w:hAnsi="Times New Roman" w:cs="Times New Roman"/>
          <w:b/>
          <w:sz w:val="24"/>
          <w:szCs w:val="24"/>
        </w:rPr>
      </w:pPr>
    </w:p>
    <w:p w14:paraId="051D1A5C" w14:textId="4888FAD0" w:rsidR="008B0B85" w:rsidRDefault="008B0B85" w:rsidP="00604E7B">
      <w:pPr>
        <w:spacing w:after="0" w:line="240" w:lineRule="auto"/>
        <w:ind w:right="-92"/>
        <w:rPr>
          <w:rFonts w:ascii="Times New Roman" w:hAnsi="Times New Roman" w:cs="Times New Roman"/>
          <w:b/>
          <w:sz w:val="24"/>
          <w:szCs w:val="24"/>
        </w:rPr>
      </w:pPr>
    </w:p>
    <w:p w14:paraId="4A0ACAAA" w14:textId="1B0DB214" w:rsidR="008B0B85" w:rsidRDefault="008B0B85" w:rsidP="00604E7B">
      <w:pPr>
        <w:spacing w:after="0" w:line="240" w:lineRule="auto"/>
        <w:ind w:right="-92"/>
        <w:rPr>
          <w:rFonts w:ascii="Times New Roman" w:hAnsi="Times New Roman" w:cs="Times New Roman"/>
          <w:b/>
          <w:sz w:val="24"/>
          <w:szCs w:val="24"/>
        </w:rPr>
      </w:pPr>
    </w:p>
    <w:p w14:paraId="422B1141" w14:textId="0941C44E" w:rsidR="008B0B85" w:rsidRDefault="008B0B85" w:rsidP="00604E7B">
      <w:pPr>
        <w:spacing w:after="0" w:line="240" w:lineRule="auto"/>
        <w:ind w:right="-92"/>
        <w:rPr>
          <w:rFonts w:ascii="Times New Roman" w:hAnsi="Times New Roman" w:cs="Times New Roman"/>
          <w:b/>
          <w:sz w:val="24"/>
          <w:szCs w:val="24"/>
        </w:rPr>
      </w:pPr>
    </w:p>
    <w:p w14:paraId="3B14A812" w14:textId="22809C2C" w:rsidR="008B0B85" w:rsidRDefault="008B0B85" w:rsidP="00604E7B">
      <w:pPr>
        <w:spacing w:after="0" w:line="240" w:lineRule="auto"/>
        <w:ind w:right="-92"/>
        <w:rPr>
          <w:rFonts w:ascii="Times New Roman" w:hAnsi="Times New Roman" w:cs="Times New Roman"/>
          <w:b/>
          <w:sz w:val="24"/>
          <w:szCs w:val="24"/>
        </w:rPr>
      </w:pPr>
    </w:p>
    <w:p w14:paraId="3AF41176" w14:textId="5D814193" w:rsidR="008B0B85" w:rsidRPr="008B0B85" w:rsidRDefault="008B0B85" w:rsidP="00604E7B">
      <w:pPr>
        <w:spacing w:after="0" w:line="240" w:lineRule="auto"/>
        <w:ind w:right="-92"/>
        <w:rPr>
          <w:rFonts w:ascii="Times New Roman" w:hAnsi="Times New Roman" w:cs="Times New Roman"/>
          <w:bCs/>
          <w:sz w:val="26"/>
          <w:szCs w:val="26"/>
        </w:rPr>
      </w:pPr>
      <w:r w:rsidRPr="008B0B85">
        <w:rPr>
          <w:rFonts w:ascii="Times New Roman" w:hAnsi="Times New Roman" w:cs="Times New Roman"/>
          <w:bCs/>
          <w:sz w:val="26"/>
          <w:szCs w:val="26"/>
        </w:rPr>
        <w:t xml:space="preserve">Керуючий справами                       </w:t>
      </w:r>
      <w:r w:rsidR="008C26B9" w:rsidRPr="008C26B9">
        <w:rPr>
          <w:rFonts w:ascii="Times New Roman" w:hAnsi="Times New Roman" w:cs="Times New Roman"/>
          <w:bCs/>
          <w:sz w:val="26"/>
          <w:szCs w:val="26"/>
        </w:rPr>
        <w:t>(підпи</w:t>
      </w:r>
      <w:r w:rsidR="008C26B9">
        <w:rPr>
          <w:rFonts w:ascii="Times New Roman" w:hAnsi="Times New Roman" w:cs="Times New Roman"/>
          <w:bCs/>
          <w:sz w:val="26"/>
          <w:szCs w:val="26"/>
        </w:rPr>
        <w:t xml:space="preserve">с)                      </w:t>
      </w:r>
      <w:bookmarkStart w:id="1" w:name="_GoBack"/>
      <w:bookmarkEnd w:id="1"/>
      <w:r w:rsidRPr="008B0B85">
        <w:rPr>
          <w:rFonts w:ascii="Times New Roman" w:hAnsi="Times New Roman" w:cs="Times New Roman"/>
          <w:bCs/>
          <w:sz w:val="26"/>
          <w:szCs w:val="26"/>
        </w:rPr>
        <w:t xml:space="preserve">       Георгій ТИМЧИШИН</w:t>
      </w:r>
    </w:p>
    <w:sectPr w:rsidR="008B0B85" w:rsidRPr="008B0B85" w:rsidSect="00C030C8">
      <w:pgSz w:w="11906" w:h="16838"/>
      <w:pgMar w:top="567" w:right="850" w:bottom="709" w:left="141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67898"/>
    <w:multiLevelType w:val="multilevel"/>
    <w:tmpl w:val="DCFA0EF0"/>
    <w:name w:val="Нумерований список 8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">
    <w:nsid w:val="1166297E"/>
    <w:multiLevelType w:val="multilevel"/>
    <w:tmpl w:val="EE9EB84C"/>
    <w:name w:val="Нумерований список 5"/>
    <w:lvl w:ilvl="0">
      <w:start w:val="9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993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>
    <w:nsid w:val="12284EE6"/>
    <w:multiLevelType w:val="multilevel"/>
    <w:tmpl w:val="A77CB0F6"/>
    <w:name w:val="Нумерований список 2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3">
    <w:nsid w:val="1A055788"/>
    <w:multiLevelType w:val="hybridMultilevel"/>
    <w:tmpl w:val="6D68B41C"/>
    <w:lvl w:ilvl="0" w:tplc="0F6E3AD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DDA42A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3A28BF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C62382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732A9E0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93E373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7A0503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18A05B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7681C5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1CB92F32"/>
    <w:multiLevelType w:val="multilevel"/>
    <w:tmpl w:val="55AAAB68"/>
    <w:name w:val="Нумерований список 6"/>
    <w:lvl w:ilvl="0">
      <w:start w:val="5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5">
    <w:nsid w:val="2B7F7044"/>
    <w:multiLevelType w:val="multilevel"/>
    <w:tmpl w:val="29B458F6"/>
    <w:name w:val="Нумерований список 3"/>
    <w:lvl w:ilvl="0">
      <w:start w:val="9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6">
    <w:nsid w:val="47251430"/>
    <w:multiLevelType w:val="multilevel"/>
    <w:tmpl w:val="60C8360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99A569D"/>
    <w:multiLevelType w:val="hybridMultilevel"/>
    <w:tmpl w:val="122471C4"/>
    <w:name w:val="Нумерований список 4"/>
    <w:lvl w:ilvl="0" w:tplc="0B921AF4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2"/>
        <w:w w:val="100"/>
        <w:sz w:val="24"/>
        <w:szCs w:val="24"/>
        <w:u w:val="none"/>
        <w:vertAlign w:val="baseline"/>
        <w:lang w:val="uk-UA" w:eastAsia="uk-UA" w:bidi="uk-UA"/>
      </w:rPr>
    </w:lvl>
    <w:lvl w:ilvl="1" w:tplc="778C9150">
      <w:numFmt w:val="decimal"/>
      <w:lvlText w:val=""/>
      <w:lvlJc w:val="left"/>
      <w:pPr>
        <w:ind w:left="0" w:firstLine="0"/>
      </w:pPr>
    </w:lvl>
    <w:lvl w:ilvl="2" w:tplc="0FD25F50">
      <w:numFmt w:val="decimal"/>
      <w:lvlText w:val=""/>
      <w:lvlJc w:val="left"/>
      <w:pPr>
        <w:ind w:left="0" w:firstLine="0"/>
      </w:pPr>
    </w:lvl>
    <w:lvl w:ilvl="3" w:tplc="DE5049FE">
      <w:numFmt w:val="decimal"/>
      <w:lvlText w:val=""/>
      <w:lvlJc w:val="left"/>
      <w:pPr>
        <w:ind w:left="0" w:firstLine="0"/>
      </w:pPr>
    </w:lvl>
    <w:lvl w:ilvl="4" w:tplc="0980B46E">
      <w:numFmt w:val="decimal"/>
      <w:lvlText w:val=""/>
      <w:lvlJc w:val="left"/>
      <w:pPr>
        <w:ind w:left="0" w:firstLine="0"/>
      </w:pPr>
    </w:lvl>
    <w:lvl w:ilvl="5" w:tplc="897A7634">
      <w:numFmt w:val="decimal"/>
      <w:lvlText w:val=""/>
      <w:lvlJc w:val="left"/>
      <w:pPr>
        <w:ind w:left="0" w:firstLine="0"/>
      </w:pPr>
    </w:lvl>
    <w:lvl w:ilvl="6" w:tplc="45EAA136">
      <w:numFmt w:val="decimal"/>
      <w:lvlText w:val=""/>
      <w:lvlJc w:val="left"/>
      <w:pPr>
        <w:ind w:left="0" w:firstLine="0"/>
      </w:pPr>
    </w:lvl>
    <w:lvl w:ilvl="7" w:tplc="3A6C912C">
      <w:numFmt w:val="decimal"/>
      <w:lvlText w:val=""/>
      <w:lvlJc w:val="left"/>
      <w:pPr>
        <w:ind w:left="0" w:firstLine="0"/>
      </w:pPr>
    </w:lvl>
    <w:lvl w:ilvl="8" w:tplc="DB04E1FC">
      <w:numFmt w:val="decimal"/>
      <w:lvlText w:val=""/>
      <w:lvlJc w:val="left"/>
      <w:pPr>
        <w:ind w:left="0" w:firstLine="0"/>
      </w:pPr>
    </w:lvl>
  </w:abstractNum>
  <w:abstractNum w:abstractNumId="8">
    <w:nsid w:val="4E5D792B"/>
    <w:multiLevelType w:val="multilevel"/>
    <w:tmpl w:val="5F6AC028"/>
    <w:name w:val="Нумерований список 9"/>
    <w:lvl w:ilvl="0">
      <w:start w:val="8"/>
      <w:numFmt w:val="decimal"/>
      <w:lvlText w:val="%1."/>
      <w:lvlJc w:val="left"/>
      <w:pPr>
        <w:ind w:left="3261" w:firstLine="0"/>
      </w:pPr>
    </w:lvl>
    <w:lvl w:ilvl="1">
      <w:start w:val="1"/>
      <w:numFmt w:val="decimal"/>
      <w:lvlText w:val="%1.%2."/>
      <w:lvlJc w:val="left"/>
      <w:pPr>
        <w:ind w:left="3261" w:firstLine="0"/>
      </w:pPr>
    </w:lvl>
    <w:lvl w:ilvl="2">
      <w:start w:val="1"/>
      <w:numFmt w:val="decimal"/>
      <w:lvlText w:val="%1.%2.%3."/>
      <w:lvlJc w:val="left"/>
      <w:pPr>
        <w:ind w:left="3261" w:firstLine="0"/>
      </w:pPr>
    </w:lvl>
    <w:lvl w:ilvl="3">
      <w:start w:val="1"/>
      <w:numFmt w:val="decimal"/>
      <w:lvlText w:val="%1.%2.%3.%4."/>
      <w:lvlJc w:val="left"/>
      <w:pPr>
        <w:ind w:left="3261" w:firstLine="0"/>
      </w:pPr>
    </w:lvl>
    <w:lvl w:ilvl="4">
      <w:start w:val="1"/>
      <w:numFmt w:val="decimal"/>
      <w:lvlText w:val="%1.%2.%3.%4.%5."/>
      <w:lvlJc w:val="left"/>
      <w:pPr>
        <w:ind w:left="3261" w:firstLine="0"/>
      </w:pPr>
    </w:lvl>
    <w:lvl w:ilvl="5">
      <w:start w:val="1"/>
      <w:numFmt w:val="decimal"/>
      <w:lvlText w:val="%1.%2.%3.%4.%5.%6."/>
      <w:lvlJc w:val="left"/>
      <w:pPr>
        <w:ind w:left="3261" w:firstLine="0"/>
      </w:pPr>
    </w:lvl>
    <w:lvl w:ilvl="6">
      <w:start w:val="1"/>
      <w:numFmt w:val="decimal"/>
      <w:lvlText w:val="%1.%2.%3.%4.%5.%6.%7."/>
      <w:lvlJc w:val="left"/>
      <w:pPr>
        <w:ind w:left="3261" w:firstLine="0"/>
      </w:pPr>
    </w:lvl>
    <w:lvl w:ilvl="7">
      <w:start w:val="1"/>
      <w:numFmt w:val="decimal"/>
      <w:lvlText w:val="%1.%2.%3.%4.%5.%6.%7.%8."/>
      <w:lvlJc w:val="left"/>
      <w:pPr>
        <w:ind w:left="3261" w:firstLine="0"/>
      </w:pPr>
    </w:lvl>
    <w:lvl w:ilvl="8">
      <w:start w:val="1"/>
      <w:numFmt w:val="decimal"/>
      <w:lvlText w:val="%1.%2.%3.%4.%5.%6.%7.%8.%9."/>
      <w:lvlJc w:val="left"/>
      <w:pPr>
        <w:ind w:left="3261" w:firstLine="0"/>
      </w:pPr>
    </w:lvl>
  </w:abstractNum>
  <w:abstractNum w:abstractNumId="9">
    <w:nsid w:val="514504B9"/>
    <w:multiLevelType w:val="multilevel"/>
    <w:tmpl w:val="657A7B9E"/>
    <w:name w:val="Нумерований список 7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>
    <w:nsid w:val="55C65B1C"/>
    <w:multiLevelType w:val="multilevel"/>
    <w:tmpl w:val="D56C2DE8"/>
    <w:name w:val="Нумерований список 1"/>
    <w:lvl w:ilvl="0">
      <w:start w:val="7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1">
    <w:nsid w:val="791E3B7B"/>
    <w:multiLevelType w:val="multilevel"/>
    <w:tmpl w:val="5E92A1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C9"/>
    <w:rsid w:val="000E3DDE"/>
    <w:rsid w:val="001355B6"/>
    <w:rsid w:val="00183D74"/>
    <w:rsid w:val="001F6881"/>
    <w:rsid w:val="002F209E"/>
    <w:rsid w:val="00300E78"/>
    <w:rsid w:val="003121AC"/>
    <w:rsid w:val="00346B92"/>
    <w:rsid w:val="003E1F30"/>
    <w:rsid w:val="00441A8C"/>
    <w:rsid w:val="00454115"/>
    <w:rsid w:val="004A49A0"/>
    <w:rsid w:val="004E2756"/>
    <w:rsid w:val="0055791F"/>
    <w:rsid w:val="005E7F53"/>
    <w:rsid w:val="00604E7B"/>
    <w:rsid w:val="00650D2E"/>
    <w:rsid w:val="006C22DC"/>
    <w:rsid w:val="006C2EF2"/>
    <w:rsid w:val="006E210A"/>
    <w:rsid w:val="007205CA"/>
    <w:rsid w:val="00747320"/>
    <w:rsid w:val="007C2D3F"/>
    <w:rsid w:val="007F1577"/>
    <w:rsid w:val="008B0B85"/>
    <w:rsid w:val="008C26B9"/>
    <w:rsid w:val="008F5645"/>
    <w:rsid w:val="009853AE"/>
    <w:rsid w:val="009A03C9"/>
    <w:rsid w:val="009D01B7"/>
    <w:rsid w:val="00A60295"/>
    <w:rsid w:val="00AD6B80"/>
    <w:rsid w:val="00AE69B1"/>
    <w:rsid w:val="00B50855"/>
    <w:rsid w:val="00B54FF3"/>
    <w:rsid w:val="00BC1B3F"/>
    <w:rsid w:val="00C030C8"/>
    <w:rsid w:val="00C72862"/>
    <w:rsid w:val="00C96B52"/>
    <w:rsid w:val="00C970BE"/>
    <w:rsid w:val="00D03B12"/>
    <w:rsid w:val="00D5451A"/>
    <w:rsid w:val="00DB1B05"/>
    <w:rsid w:val="00DC63AC"/>
    <w:rsid w:val="00DD21C3"/>
    <w:rsid w:val="00E77A2B"/>
    <w:rsid w:val="00EE6949"/>
    <w:rsid w:val="00F3013B"/>
    <w:rsid w:val="00F7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F8460"/>
  <w15:docId w15:val="{580C0E9F-6A93-4B40-8294-BE5CB349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styleId="a6">
    <w:name w:val="Hyperlink"/>
    <w:rPr>
      <w:color w:val="0000FF"/>
      <w:u w:val="single"/>
    </w:rPr>
  </w:style>
  <w:style w:type="paragraph" w:customStyle="1" w:styleId="a7">
    <w:name w:val="Нормальний текст"/>
    <w:basedOn w:val="a"/>
    <w:rsid w:val="006C22D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8">
    <w:name w:val="Table Grid"/>
    <w:basedOn w:val="a1"/>
    <w:uiPriority w:val="59"/>
    <w:rsid w:val="006C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39"/>
    <w:rsid w:val="006C2EF2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аголовок №1"/>
    <w:basedOn w:val="a"/>
    <w:rsid w:val="003E1F30"/>
    <w:pPr>
      <w:shd w:val="clear" w:color="auto" w:fill="FFFFFF"/>
      <w:spacing w:after="180" w:line="240" w:lineRule="atLeast"/>
      <w:outlineLvl w:val="0"/>
    </w:pPr>
    <w:rPr>
      <w:rFonts w:ascii="Times New Roman" w:eastAsia="Microsoft Sans Serif" w:hAnsi="Times New Roman" w:cs="Times New Roman"/>
      <w:b/>
      <w:bCs/>
      <w:sz w:val="31"/>
      <w:szCs w:val="3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0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7312</Words>
  <Characters>4168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Martens</cp:lastModifiedBy>
  <cp:revision>16</cp:revision>
  <cp:lastPrinted>2025-01-21T14:38:00Z</cp:lastPrinted>
  <dcterms:created xsi:type="dcterms:W3CDTF">2025-01-21T07:25:00Z</dcterms:created>
  <dcterms:modified xsi:type="dcterms:W3CDTF">2025-01-24T06:54:00Z</dcterms:modified>
</cp:coreProperties>
</file>